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86" w:rsidRDefault="00F81C86" w:rsidP="00F81C86">
      <w:pPr>
        <w:pStyle w:val="a3"/>
        <w:jc w:val="both"/>
      </w:pPr>
      <w:r>
        <w:rPr>
          <w:rStyle w:val="a4"/>
        </w:rPr>
        <w:t>Мобильная зависимость</w:t>
      </w:r>
    </w:p>
    <w:p w:rsidR="00F81C86" w:rsidRDefault="00F81C86" w:rsidP="00F81C86">
      <w:pPr>
        <w:pStyle w:val="a3"/>
        <w:jc w:val="both"/>
      </w:pPr>
      <w:r>
        <w:t xml:space="preserve">Писатели-фантасты всегда видели угрозу для человека в больших машинах – кровожадных роботах, злобных компьютерах. А в это время маленькие мобильные телефоны ласково завлекали нас в плен </w:t>
      </w:r>
      <w:proofErr w:type="gramStart"/>
      <w:r>
        <w:t>нежными</w:t>
      </w:r>
      <w:proofErr w:type="gramEnd"/>
      <w:r>
        <w:t xml:space="preserve">, как сирены Одиссея, </w:t>
      </w:r>
      <w:proofErr w:type="spellStart"/>
      <w:r>
        <w:t>рингтонами</w:t>
      </w:r>
      <w:proofErr w:type="spellEnd"/>
      <w:r>
        <w:t>. Потихоньку они залезли в карманы, незаметно затянули петлю шнурка на шее</w:t>
      </w:r>
      <w:proofErr w:type="gramStart"/>
      <w:r>
        <w:t xml:space="preserve"> И</w:t>
      </w:r>
      <w:proofErr w:type="gramEnd"/>
      <w:r>
        <w:t xml:space="preserve"> к началу XXI века человек превратился в раба трубки. У психологов появились термины – «мобильная зависимость»; «SMS-мания». За границей на полном серьезе ставят такие диагнозы и лечат в клиниках. Австралийские ученые утверждают, что психологическая зависимость от мобильного телефона сильнее, чем от сигарет! От нее сложнее освободиться, чем </w:t>
      </w:r>
      <w:proofErr w:type="gramStart"/>
      <w:r>
        <w:t>от</w:t>
      </w:r>
      <w:proofErr w:type="gramEnd"/>
      <w:r>
        <w:t xml:space="preserve"> компьютерной: мобильник всегда с собой. Телефонные мании можно классифицировать:</w:t>
      </w:r>
    </w:p>
    <w:p w:rsidR="00F81C86" w:rsidRDefault="00F81C86" w:rsidP="00F81C86">
      <w:pPr>
        <w:pStyle w:val="a3"/>
        <w:jc w:val="both"/>
      </w:pPr>
      <w:r>
        <w:t> 1.Мобильная зависимость – телефон всегда у человека с собой, хозяин считает его частью себя, без него чувствует себя неполноценным.</w:t>
      </w:r>
    </w:p>
    <w:p w:rsidR="00F81C86" w:rsidRDefault="00F81C86" w:rsidP="00F81C86">
      <w:pPr>
        <w:pStyle w:val="a3"/>
        <w:jc w:val="both"/>
      </w:pPr>
      <w:r>
        <w:t> 2.SMS–зависимость – «больной» строчит сотни сообщений в день, даже если проще позвонить.</w:t>
      </w:r>
    </w:p>
    <w:p w:rsidR="00F81C86" w:rsidRDefault="00F81C86" w:rsidP="00F81C86">
      <w:pPr>
        <w:pStyle w:val="a3"/>
        <w:jc w:val="both"/>
      </w:pPr>
      <w:r>
        <w:t> 3.Гаджет-аддикция – стремление покупать самые модные технические новинки. Они признак социального статуса и источник радости. Ради новых игрушек человек готов отказаться от жизненно важных вещей.</w:t>
      </w:r>
    </w:p>
    <w:p w:rsidR="00F81C86" w:rsidRDefault="00F81C86" w:rsidP="00F81C86">
      <w:pPr>
        <w:pStyle w:val="a3"/>
        <w:jc w:val="both"/>
      </w:pPr>
      <w:r>
        <w:t xml:space="preserve"> 4.Зависимость от возможностей телефона - знакомства, игры и т.п. 15% подростков играет в игры на мобильнике на уроках. Мобильная зависимость – это болезнь живого общения и отсутствие в реальном мире того, что вызывает у человека положительные </w:t>
      </w:r>
      <w:proofErr w:type="gramStart"/>
      <w:r>
        <w:t>эмоции</w:t>
      </w:r>
      <w:proofErr w:type="gramEnd"/>
      <w:r>
        <w:t xml:space="preserve"> и он пытается заменить их телефоном или Интернетом. Причины мобильной зависимости такие </w:t>
      </w:r>
      <w:proofErr w:type="gramStart"/>
      <w:r>
        <w:t>же</w:t>
      </w:r>
      <w:proofErr w:type="gramEnd"/>
      <w:r>
        <w:t xml:space="preserve"> как и у алкогольной, никотиновой, потребления сладостей. Человек пытается «зацепить» свои удовольствия за что-то во внешнем мире.</w:t>
      </w:r>
    </w:p>
    <w:p w:rsidR="00F81C86" w:rsidRDefault="00F81C86" w:rsidP="00F81C86">
      <w:pPr>
        <w:pStyle w:val="a3"/>
        <w:jc w:val="both"/>
      </w:pPr>
      <w:r>
        <w:t xml:space="preserve"> Люди, которые уходят в виртуальное общение, не научены с детства </w:t>
      </w:r>
      <w:proofErr w:type="gramStart"/>
      <w:r>
        <w:t>ценить</w:t>
      </w:r>
      <w:proofErr w:type="gramEnd"/>
      <w:r>
        <w:t xml:space="preserve"> живые чувства и общение. В семье им не показали, насколько важно, когда тебя любят и понимают!</w:t>
      </w:r>
    </w:p>
    <w:p w:rsidR="00F81C86" w:rsidRDefault="00F81C86" w:rsidP="00F81C86">
      <w:pPr>
        <w:pStyle w:val="a3"/>
        <w:jc w:val="both"/>
      </w:pPr>
      <w:r>
        <w:t xml:space="preserve"> Мобильный телефон влияет на наши эмоции. Разговор с друзьями, родными позволяет почувствовать: «я не один, меня любят, </w:t>
      </w:r>
      <w:proofErr w:type="gramStart"/>
      <w:r>
        <w:t>готовы</w:t>
      </w:r>
      <w:proofErr w:type="gramEnd"/>
      <w:r>
        <w:t xml:space="preserve"> выслушать». Когда телефон молчит, все наоборот: «я один, меня все бросили»! Уже научно доказано, что многим из нас знакомо по жизни – если хозяин лишается на время своего любимца, то испытывает сильнейшее беспокойство, нервозность и даже панику. Бывают скачки артериального давления, неприятные ощущения в желудке. Мобильная зависимость может привести к депрессиям и слуховым галлюцинациям.</w:t>
      </w:r>
    </w:p>
    <w:p w:rsidR="00F81C86" w:rsidRDefault="00F81C86" w:rsidP="00F81C86">
      <w:pPr>
        <w:pStyle w:val="a3"/>
        <w:jc w:val="both"/>
      </w:pPr>
      <w:r>
        <w:t> </w:t>
      </w:r>
    </w:p>
    <w:p w:rsidR="00F81C86" w:rsidRDefault="00F81C86" w:rsidP="00F81C86">
      <w:pPr>
        <w:pStyle w:val="a3"/>
        <w:jc w:val="both"/>
      </w:pPr>
      <w:r>
        <w:rPr>
          <w:rStyle w:val="a4"/>
        </w:rPr>
        <w:t> КАК РАСПОЗНАТЬ МОБИЛЬНУЮ ЗАВИСИМОСТЬ?</w:t>
      </w:r>
    </w:p>
    <w:p w:rsidR="00F81C86" w:rsidRDefault="00F81C86" w:rsidP="00F81C86">
      <w:pPr>
        <w:pStyle w:val="a3"/>
        <w:jc w:val="both"/>
      </w:pPr>
      <w:r>
        <w:t> 1.При возникновении дискомфортной ситуации ребенок отгораживается от всех мобильником: достает его, проверяет счет, смотрит время, пишет SMS.</w:t>
      </w:r>
    </w:p>
    <w:p w:rsidR="00F81C86" w:rsidRDefault="00F81C86" w:rsidP="00F81C86">
      <w:pPr>
        <w:pStyle w:val="a3"/>
        <w:jc w:val="both"/>
      </w:pPr>
      <w:r>
        <w:t xml:space="preserve"> 2.Часто просит сменить телефон </w:t>
      </w:r>
      <w:proofErr w:type="gramStart"/>
      <w:r>
        <w:t>на</w:t>
      </w:r>
      <w:proofErr w:type="gramEnd"/>
      <w:r>
        <w:t xml:space="preserve"> новый, с большим количеством функций.</w:t>
      </w:r>
    </w:p>
    <w:p w:rsidR="00F81C86" w:rsidRDefault="00F81C86" w:rsidP="00F81C86">
      <w:pPr>
        <w:pStyle w:val="a3"/>
        <w:jc w:val="both"/>
      </w:pPr>
      <w:r>
        <w:lastRenderedPageBreak/>
        <w:t> 3.Число «пустых» звонков по любому поводу превалирует над важными и нужными звонками.</w:t>
      </w:r>
    </w:p>
    <w:p w:rsidR="00F81C86" w:rsidRDefault="00F81C86" w:rsidP="00F81C86">
      <w:pPr>
        <w:pStyle w:val="a3"/>
        <w:jc w:val="both"/>
      </w:pPr>
      <w:r>
        <w:t> 4.Зависимый ребенок часто переводит тему разговора на свою «любимую» - обсуждение моделей телефонов, тарифных планов и других атрибутов «мобильной культуры».</w:t>
      </w:r>
    </w:p>
    <w:p w:rsidR="00BA1B36" w:rsidRDefault="00BA1B36">
      <w:bookmarkStart w:id="0" w:name="_GoBack"/>
      <w:bookmarkEnd w:id="0"/>
    </w:p>
    <w:sectPr w:rsidR="00BA1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86"/>
    <w:rsid w:val="00BA1B36"/>
    <w:rsid w:val="00F8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1C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1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2020-09-14T09:32:00Z</dcterms:created>
  <dcterms:modified xsi:type="dcterms:W3CDTF">2020-09-14T09:33:00Z</dcterms:modified>
</cp:coreProperties>
</file>