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B10" w:rsidRDefault="001A0B10" w:rsidP="001A0B10">
      <w:pPr>
        <w:ind w:firstLine="709"/>
        <w:jc w:val="center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>Памятка для родителей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Наркомания — страшное, социальное зло. 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При приёме наркотиков довольно быстро, в ряде случаев после однократного их приёма, возникает психическая и физическая зависимость, то есть болезненно непреодолимое стремление принимать этот препарат ещё и ещё. Как только употребление наркотического препарата прекращается, в организме наркомана начинаются физические и психические расстройства. Как говорят медики «абстиненция», а среди наркоманов это состояние называется «ломка». При этом наркоман испытывает сильные мучения, болят все мышцы, ощущается ломота в костях, человек начинает корчиться от боли. Отмечено немало случаев самоубийства наркоманов в состоянии абстиненции. Многие наркоманы для того чтобы приобрести «дозу» совершают различные преступления, вплоть до убийства. 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Чтобы своевременно определить, что подросток начинает приобщаться к наркотикам и употреблению токсических веществ, родители должны в обобщённом виде знать о признаках, которые могут свидетельствовать о приёме подростком наркотических или токсических веществ. 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Общими признаками наркотического и токсического опьянения, даже в самой лёгкой форме являются: 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- неожиданные перемены настроения, от радости к унынию, от оживления к заторможенности, беспричинная весёлость, убыстренная многословная речь, приступы внезапного смеха; 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- проявление раздражения, агрессивности, чрезмерной болтливости, потеря веса, потеря интереса к прежним увлечениям, самоизоляция в семье, когда ребёнок начинает избегать родителей, не хочет принимать участие в семейных делах, нарастающие скрытность и лживость; 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- подросток становится неряшливым, не заботиться о личной гигиене, предпочитает носить одежду с длинными рукавами в любую погоду, он теряет прежних друзей и вместе с тем у него появляются новые приятели, с которыми он ведёт короткие туманные разговоры по телефону; 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- ухудшение памяти, снижение способности к формулировке своих суждений, на заданные вопросы подросток отвечает невпопад; 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- потеря аппетита, иногда приступы «волчьего аппетита», чрезмерно расширенные или суженные зрачки, приступы сонливости или бессонницы; 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- бледность, отёчность кожных покровов, покраснение глазных яблок, коричневый налёт на языке, следы уколов в вены; 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lastRenderedPageBreak/>
        <w:t xml:space="preserve">- наличие у подростка или в его вещах каких-либо таблеток, ампул, пакетиков и порошков, шприцов, жгутов, свёрнутых в трубочки денежных купюр, папирос «Беломор», а также специфический запах от одежды, волос, кожи лица, рук и выдыхаемого воздуха. 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Вышеперечисленные признаки и особенно их сочетание могут говорить об употреблении подростком наркотиков. Вовлечение подростков в наркоманию, чаще всего, происходит во дворах, подвалах и других местах, где собираются несовершеннолетние. Особенно опасными местами являются дискотеки, молодёжные клубы, бары. 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Опасность приобщения к наркотикам может возникнуть, если учащиеся поддерживают дружеские отношения с ребятами, которые являются завсегдатаями этих заведений. При появлении подозрений вы можете пережить сильные отрицательные эмоции, но не начинайте разговор с ребёнком пока не сумеете полностью овладеть своими чувствами. Ни в коем случае не допускайте угроз и упрёков. Они заставят ребёнка закрыться, и вы ничего не узнаете. Чтобы правильно построить беседу, постарайтесь вспомнить себя в юношеском возрасте. Постарайтесь убедить ребёнка, что вы его искренне любите и хотите уберечь от опасности. В ходе бесед, необходимо выяснить какие причины подтолкнули подростка к употреблению наркотиков, это поможет найти правильное решение к преодолению имеющихся проблем. 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Но самим вам не справиться с данной проблемой, необходимо обратиться за помощью к наркологам и психологам. Помните, что в одиночку без помощи педагогов и специалистов вам будет почти невозможно победить зло. </w:t>
      </w:r>
    </w:p>
    <w:p w:rsidR="001A0B10" w:rsidRDefault="001A0B10" w:rsidP="001A0B10">
      <w:pPr>
        <w:ind w:firstLine="709"/>
        <w:jc w:val="both"/>
        <w:rPr>
          <w:rFonts w:ascii="Times New Roman" w:hAnsi="Times New Roman" w:cs="Times New Roman"/>
          <w:color w:val="484C51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В последнее время сбытчики наркотиков приходят во дворы учебных заведений, жилых домов и предлагают ребятам бесплатно попробовать наркотики. При этом они рассчитывают, что стоит только «подсадить» подростка «на иглу» и он потом будет воровать дома деньги, вещи для того, чтобы купить очередную дозу наркотика. Поэтому в случае появления сбытчиков наркотиков в вашем микрорайоне немедленно сообщите об этом директору учебного заведения или зам. директора по воспитательной работе и в отдел внутренних дел района. </w:t>
      </w:r>
    </w:p>
    <w:p w:rsidR="00BA6780" w:rsidRPr="001A0B10" w:rsidRDefault="001A0B10" w:rsidP="001A0B1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B10">
        <w:rPr>
          <w:rFonts w:ascii="Times New Roman" w:hAnsi="Times New Roman" w:cs="Times New Roman"/>
          <w:color w:val="484C51"/>
          <w:sz w:val="28"/>
          <w:szCs w:val="28"/>
        </w:rPr>
        <w:t xml:space="preserve">В разговорах с детьми родители должны постоянно затрагивать тему борьбы с наркоманией. В этих беседах следует упоминать об одиннадцати опасностях наркомании. Каждый такой разговор следует сопровождать примерами страшных последствий приобщения несовершеннолетних к этому злу. Таких примеров достаточно в сообщениях печатной прессы, радио и телевидения. И в заключение необходимо ознакомить родителей с одиннадцатью основными опасностями наркомании. Эту информацию можно использовать во время бесед и разговоров со своими детьми. В заключение несколько советов педагогам и родителям. Каждая беседа должна начинаться с убедительного примера последствий употребления </w:t>
      </w:r>
      <w:r w:rsidRPr="001A0B10">
        <w:rPr>
          <w:rFonts w:ascii="Times New Roman" w:hAnsi="Times New Roman" w:cs="Times New Roman"/>
          <w:color w:val="484C51"/>
          <w:sz w:val="28"/>
          <w:szCs w:val="28"/>
        </w:rPr>
        <w:lastRenderedPageBreak/>
        <w:t>наркотиков. Продолжительность беседы не более 10 минут. В ходе бесед надо стараться сформировать у учащегося стойкое осознанное убеждение, что наркотики смертельно опасное явл</w:t>
      </w:r>
      <w:bookmarkStart w:id="0" w:name="_GoBack"/>
      <w:bookmarkEnd w:id="0"/>
      <w:r w:rsidRPr="001A0B10">
        <w:rPr>
          <w:rFonts w:ascii="Times New Roman" w:hAnsi="Times New Roman" w:cs="Times New Roman"/>
          <w:color w:val="484C51"/>
          <w:sz w:val="28"/>
          <w:szCs w:val="28"/>
        </w:rPr>
        <w:t>ение и их следует бояться</w:t>
      </w:r>
      <w:r>
        <w:rPr>
          <w:rFonts w:ascii="Times New Roman" w:hAnsi="Times New Roman" w:cs="Times New Roman"/>
          <w:color w:val="484C51"/>
          <w:sz w:val="28"/>
          <w:szCs w:val="28"/>
        </w:rPr>
        <w:t>.</w:t>
      </w:r>
    </w:p>
    <w:sectPr w:rsidR="00BA6780" w:rsidRPr="001A0B10" w:rsidSect="001A0B10">
      <w:footerReference w:type="default" r:id="rId6"/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704" w:rsidRDefault="00713704" w:rsidP="004E0758">
      <w:pPr>
        <w:spacing w:after="0" w:line="240" w:lineRule="auto"/>
      </w:pPr>
      <w:r>
        <w:separator/>
      </w:r>
    </w:p>
  </w:endnote>
  <w:endnote w:type="continuationSeparator" w:id="0">
    <w:p w:rsidR="00713704" w:rsidRDefault="00713704" w:rsidP="004E0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2978606"/>
      <w:docPartObj>
        <w:docPartGallery w:val="Page Numbers (Bottom of Page)"/>
        <w:docPartUnique/>
      </w:docPartObj>
    </w:sdtPr>
    <w:sdtContent>
      <w:p w:rsidR="004E0758" w:rsidRDefault="004E075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E0758" w:rsidRDefault="004E075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704" w:rsidRDefault="00713704" w:rsidP="004E0758">
      <w:pPr>
        <w:spacing w:after="0" w:line="240" w:lineRule="auto"/>
      </w:pPr>
      <w:r>
        <w:separator/>
      </w:r>
    </w:p>
  </w:footnote>
  <w:footnote w:type="continuationSeparator" w:id="0">
    <w:p w:rsidR="00713704" w:rsidRDefault="00713704" w:rsidP="004E07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6C"/>
    <w:rsid w:val="0001016C"/>
    <w:rsid w:val="001A0B10"/>
    <w:rsid w:val="004E0758"/>
    <w:rsid w:val="00713704"/>
    <w:rsid w:val="00BA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BAB42"/>
  <w15:chartTrackingRefBased/>
  <w15:docId w15:val="{A078242D-E379-4078-A17F-C6C37EEF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0B1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E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E0758"/>
  </w:style>
  <w:style w:type="paragraph" w:styleId="a6">
    <w:name w:val="footer"/>
    <w:basedOn w:val="a"/>
    <w:link w:val="a7"/>
    <w:uiPriority w:val="99"/>
    <w:unhideWhenUsed/>
    <w:rsid w:val="004E0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07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766</Words>
  <Characters>4367</Characters>
  <Application>Microsoft Office Word</Application>
  <DocSecurity>0</DocSecurity>
  <Lines>36</Lines>
  <Paragraphs>10</Paragraphs>
  <ScaleCrop>false</ScaleCrop>
  <Company>Microsoft</Company>
  <LinksUpToDate>false</LinksUpToDate>
  <CharactersWithSpaces>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Елена Юрьевна</dc:creator>
  <cp:keywords/>
  <dc:description/>
  <cp:lastModifiedBy>Владимирова Елена Юрьевна</cp:lastModifiedBy>
  <cp:revision>3</cp:revision>
  <dcterms:created xsi:type="dcterms:W3CDTF">2018-09-07T07:09:00Z</dcterms:created>
  <dcterms:modified xsi:type="dcterms:W3CDTF">2018-09-07T07:13:00Z</dcterms:modified>
</cp:coreProperties>
</file>