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Book Antiqua" w:hAnsi="Book Antiqua" w:cs="Arial"/>
          <w:b/>
          <w:bCs/>
          <w:color w:val="000000" w:themeColor="text1"/>
          <w:sz w:val="22"/>
          <w:szCs w:val="22"/>
          <w:bdr w:val="none" w:sz="0" w:space="0" w:color="auto" w:frame="1"/>
        </w:rPr>
      </w:pPr>
      <w:r w:rsidRPr="00914BDD">
        <w:rPr>
          <w:rFonts w:ascii="Book Antiqua" w:hAnsi="Book Antiqua" w:cs="Arial"/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Памятка родителям 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Book Antiqua" w:hAnsi="Book Antiqua" w:cs="Arial"/>
          <w:b/>
          <w:bCs/>
          <w:color w:val="000000" w:themeColor="text1"/>
          <w:sz w:val="18"/>
          <w:szCs w:val="18"/>
          <w:bdr w:val="none" w:sz="0" w:space="0" w:color="auto" w:frame="1"/>
        </w:rPr>
      </w:pPr>
      <w:r w:rsidRPr="00914BDD">
        <w:rPr>
          <w:rFonts w:ascii="Book Antiqua" w:hAnsi="Book Antiqua" w:cs="Arial"/>
          <w:b/>
          <w:bCs/>
          <w:color w:val="000000" w:themeColor="text1"/>
          <w:sz w:val="22"/>
          <w:szCs w:val="22"/>
          <w:bdr w:val="none" w:sz="0" w:space="0" w:color="auto" w:frame="1"/>
        </w:rPr>
        <w:t>по безопасному маршруту школьника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Style w:val="a4"/>
          <w:rFonts w:ascii="Book Antiqua" w:hAnsi="Book Antiqua" w:cs="Arial"/>
          <w:i/>
          <w:iCs/>
          <w:color w:val="000000" w:themeColor="text1"/>
          <w:bdr w:val="none" w:sz="0" w:space="0" w:color="auto" w:frame="1"/>
        </w:rPr>
      </w:pPr>
      <w:r w:rsidRPr="00914BDD">
        <w:rPr>
          <w:rStyle w:val="a4"/>
          <w:rFonts w:ascii="Book Antiqua" w:hAnsi="Book Antiqua" w:cs="Arial"/>
          <w:i/>
          <w:iCs/>
          <w:color w:val="000000" w:themeColor="text1"/>
          <w:bdr w:val="none" w:sz="0" w:space="0" w:color="auto" w:frame="1"/>
        </w:rPr>
        <w:t xml:space="preserve"> Дорогие родители! 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Style w:val="a4"/>
          <w:rFonts w:ascii="Book Antiqua" w:hAnsi="Book Antiqua" w:cs="Arial"/>
          <w:i/>
          <w:iCs/>
          <w:color w:val="000000" w:themeColor="text1"/>
          <w:sz w:val="18"/>
          <w:szCs w:val="18"/>
          <w:bdr w:val="none" w:sz="0" w:space="0" w:color="auto" w:frame="1"/>
        </w:rPr>
      </w:pP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300" w:lineRule="atLeast"/>
        <w:ind w:left="284" w:firstLine="424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914BDD">
        <w:rPr>
          <w:rStyle w:val="a4"/>
          <w:rFonts w:ascii="Book Antiqua" w:hAnsi="Book Antiqua" w:cs="Arial"/>
          <w:i/>
          <w:iCs/>
          <w:color w:val="000000" w:themeColor="text1"/>
          <w:sz w:val="18"/>
          <w:szCs w:val="18"/>
          <w:bdr w:val="none" w:sz="0" w:space="0" w:color="auto" w:frame="1"/>
        </w:rPr>
        <w:t>Помогите вашему ребенку сохранить жизнь и здоровье на дороге. Эту трудную задачу облегчит создание вами семейного учебного пособия «Безопасный маршрут «Дом – Школа – Дом».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</w:pPr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 xml:space="preserve">Вместе с детьми составьте схему безопасного </w:t>
      </w:r>
      <w:proofErr w:type="gramStart"/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маршрута  «</w:t>
      </w:r>
      <w:proofErr w:type="gramEnd"/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Дом — школа — дом» с детальным описанием особенностей каждого перехода через дорогу и мест, требующих повышенного внимания.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</w:pP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Style w:val="a4"/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</w:pPr>
      <w:r w:rsidRPr="00914BDD">
        <w:rPr>
          <w:rStyle w:val="a4"/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 xml:space="preserve">Памятка для </w:t>
      </w:r>
      <w:proofErr w:type="gramStart"/>
      <w:r w:rsidRPr="00914BDD">
        <w:rPr>
          <w:rStyle w:val="a4"/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родителей  «</w:t>
      </w:r>
      <w:proofErr w:type="gramEnd"/>
      <w:r w:rsidRPr="00914BDD">
        <w:rPr>
          <w:rStyle w:val="a4"/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Безопасный маршрут следования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914BDD">
        <w:rPr>
          <w:rStyle w:val="a4"/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 xml:space="preserve"> «Дом — Школа — Дом»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 xml:space="preserve"> Шаг 1. 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1. Маршрут движения школьника «дом-школа-дом» — это документ, в котором сочетается схема и описание рекомендуемого пути движения школьника из дома в школу и обратно.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 xml:space="preserve">2.  </w:t>
      </w:r>
      <w:proofErr w:type="gramStart"/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Маршрут  «</w:t>
      </w:r>
      <w:proofErr w:type="gramEnd"/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дом – школа - дом» разрабатывается родителями с участием школьников.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3. Цель маршрута «дом-школа-дом»: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 xml:space="preserve"> повысить безопасность движения ребенка в школу и </w:t>
      </w:r>
      <w:proofErr w:type="gramStart"/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обратно;  обучить</w:t>
      </w:r>
      <w:proofErr w:type="gramEnd"/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 xml:space="preserve"> ребенка ориентироваться в дорожных ситуациях на пути движения в школу и из школы;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4. Маршрут в школу должен быть не обязательно самым коротким, не обязательно самым быстрым, но обязательно — самым безопасным для вашего ребенка.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3. Работать с ребенком над выработкой навыков безопасности необходимо регулярно, постепенно и в интересной для него форме. Пусть у него выработаются устойчивые рефлексы в соблюдении основных правил уличной безопасности.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Arial" w:hAnsi="Arial" w:cs="Arial"/>
          <w:b/>
          <w:color w:val="000000" w:themeColor="text1"/>
          <w:sz w:val="18"/>
          <w:szCs w:val="18"/>
        </w:rPr>
      </w:pPr>
      <w:r w:rsidRPr="00914BDD">
        <w:rPr>
          <w:rFonts w:ascii="Book Antiqua" w:hAnsi="Book Antiqua" w:cs="Arial"/>
          <w:b/>
          <w:color w:val="000000" w:themeColor="text1"/>
          <w:sz w:val="18"/>
          <w:szCs w:val="18"/>
          <w:bdr w:val="none" w:sz="0" w:space="0" w:color="auto" w:frame="1"/>
        </w:rPr>
        <w:t>Шаг 2. Составление Маршрута «ДОМ-ШКОЛА-ДОМ»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1. Готовя ребенка самостоятельно ходить в школу, для снижения риска детского травматизма и предупреждения опасных ситуаций, ВЫ должны: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</w:pPr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 xml:space="preserve">1.1. провести хотя бы один разговор с ребёнком по безопасному поведению на улице. Пусть дети в начале 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lastRenderedPageBreak/>
        <w:t>разговора назовут те разновидности опасности, с которыми им приходится встречаться на улице. Если есть возможность, то предварительно уточните у детей об опасностях, с которыми, как они считают, дети могут столкнуться по дороге в школу, а потом сопоставьте со своими наблюдениями. Очень часто представление взрослых и детей об опасностях, подстерегающих их на улице, не совпадает. Стоит особенно подробно разобрать все возможные ситуации. Список опасностей может быть, например, следующим: движущиеся автомобили, оживленные дороги и все, что с ними связано; автомобили и другие транспортные средства, припаркованные во дворах и на обочинах дорог; постройки, деревья и прочие объекты, закрывающие обзор пешеходам; скользкие дороги и тротуары; канализационные люки; строительные леса, лестницы и т.п.; сосульки на крышах домов в зимне-весенний период; отсутствие освещения; животные (агрессивные уличные и домашние собаки; кошки и птицы как источник переноса инфекций и пр.); люди, склонные к агрессивному поведению (пьяные, неадекватные и т.п.);уличные грабители и хулиганы. Задача родителей — не запугать детей, а предупредить их о возможных опасностях. 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 должны быть внимательны и учитывать индивидуальные психологические особенности каждого ребёнка.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 xml:space="preserve">1.2. Обойти с ним все близлежащие улицы, отмечая потенциально опасные места. При выборе безопасного варианта выбираются места перехода улиц наиболее легкие и безопасные для ребенка. Пешеходный переход со светофором более безопасный, чем пешеходный переход без светофора, улица и участки, где не затруднен переход проезжей части (нет густых кустов, деревьев, стоящих </w:t>
      </w:r>
      <w:proofErr w:type="gramStart"/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машин,  особенно</w:t>
      </w:r>
      <w:proofErr w:type="gramEnd"/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 xml:space="preserve"> крупногабаритных), более безопасна, чем улица со стоящими машинами и другими предметами,  закрывающими обзор и т.д.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1.2. Обозначьте «островки безопасности». Ими могут быть: школа (там почти всегда есть охранник), продуктовый магазин и банк (по той же причине), отделение милиции, часть пожарной охраны, библиотека и т.п.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</w:pPr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lastRenderedPageBreak/>
        <w:t xml:space="preserve">2. Разработайте маршрут движения ребенка «ДОМ-ШКОЛА-ДОМ». 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</w:pPr>
      <w:r w:rsidRPr="00914BDD"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  <w:t xml:space="preserve">Нарисовать план маршрута «дом-школа-дом» можно используя Генератор паспорта дорожной безопасности, пройдя по ссылке </w:t>
      </w:r>
      <w:hyperlink r:id="rId5" w:history="1">
        <w:proofErr w:type="gramStart"/>
        <w:r w:rsidRPr="00914BDD">
          <w:rPr>
            <w:rStyle w:val="a5"/>
            <w:rFonts w:ascii="Book Antiqua" w:hAnsi="Book Antiqua" w:cs="Arial"/>
            <w:b/>
            <w:color w:val="000000" w:themeColor="text1"/>
            <w:sz w:val="22"/>
            <w:szCs w:val="22"/>
            <w:bdr w:val="none" w:sz="0" w:space="0" w:color="auto" w:frame="1"/>
            <w:lang w:val="en-US"/>
          </w:rPr>
          <w:t>www</w:t>
        </w:r>
      </w:hyperlink>
      <w:hyperlink r:id="rId6" w:history="1">
        <w:r w:rsidRPr="00914BDD">
          <w:rPr>
            <w:rStyle w:val="a5"/>
            <w:rFonts w:ascii="Book Antiqua" w:hAnsi="Book Antiqua" w:cs="Arial"/>
            <w:b/>
            <w:color w:val="000000" w:themeColor="text1"/>
            <w:sz w:val="22"/>
            <w:szCs w:val="22"/>
            <w:bdr w:val="none" w:sz="0" w:space="0" w:color="auto" w:frame="1"/>
          </w:rPr>
          <w:t>.</w:t>
        </w:r>
      </w:hyperlink>
      <w:hyperlink r:id="rId7" w:history="1">
        <w:proofErr w:type="spellStart"/>
        <w:r w:rsidRPr="00914BDD">
          <w:rPr>
            <w:rStyle w:val="a5"/>
            <w:rFonts w:ascii="Book Antiqua" w:hAnsi="Book Antiqua" w:cs="Arial"/>
            <w:b/>
            <w:color w:val="000000" w:themeColor="text1"/>
            <w:sz w:val="22"/>
            <w:szCs w:val="22"/>
            <w:bdr w:val="none" w:sz="0" w:space="0" w:color="auto" w:frame="1"/>
            <w:lang w:val="en-US"/>
          </w:rPr>
          <w:t>passportbdd</w:t>
        </w:r>
        <w:proofErr w:type="spellEnd"/>
      </w:hyperlink>
      <w:hyperlink r:id="rId8" w:history="1">
        <w:r w:rsidRPr="00914BDD">
          <w:rPr>
            <w:rStyle w:val="a5"/>
            <w:rFonts w:ascii="Book Antiqua" w:hAnsi="Book Antiqua" w:cs="Arial"/>
            <w:b/>
            <w:color w:val="000000" w:themeColor="text1"/>
            <w:sz w:val="22"/>
            <w:szCs w:val="22"/>
            <w:bdr w:val="none" w:sz="0" w:space="0" w:color="auto" w:frame="1"/>
          </w:rPr>
          <w:t>.</w:t>
        </w:r>
      </w:hyperlink>
      <w:hyperlink r:id="rId9" w:history="1">
        <w:proofErr w:type="spellStart"/>
        <w:r w:rsidRPr="00914BDD">
          <w:rPr>
            <w:rStyle w:val="a5"/>
            <w:rFonts w:ascii="Book Antiqua" w:hAnsi="Book Antiqua" w:cs="Arial"/>
            <w:b/>
            <w:color w:val="000000" w:themeColor="text1"/>
            <w:sz w:val="22"/>
            <w:szCs w:val="22"/>
            <w:bdr w:val="none" w:sz="0" w:space="0" w:color="auto" w:frame="1"/>
            <w:lang w:val="en-US"/>
          </w:rPr>
          <w:t>ru</w:t>
        </w:r>
        <w:proofErr w:type="spellEnd"/>
      </w:hyperlink>
      <w:r w:rsidRPr="00914BDD"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  <w:t xml:space="preserve">  (</w:t>
      </w:r>
      <w:proofErr w:type="gramEnd"/>
      <w:r w:rsidRPr="00914BDD"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  <w:t xml:space="preserve">Раздел «Конструктор маршрутов») 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3. Пройдите с ребенком этим маршрутом в спокойном темпе, засеките время движения по данному маршруту.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 xml:space="preserve">3. Нарисуйте план разработанного маршрута, нанеся его на схему расположения улиц от дома до школы. При оформлении маршрута на листе сплошной линией со </w:t>
      </w:r>
      <w:bookmarkStart w:id="0" w:name="_GoBack"/>
      <w:bookmarkEnd w:id="0"/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стрелкой под цифрой «1″ над линией обозначается путь движения из дома в школу, путь из школы домой обозначается так же, возможно другим цветом, только над линией ставится цифра»2</w:t>
      </w:r>
      <w:proofErr w:type="gramStart"/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″.Укажите</w:t>
      </w:r>
      <w:proofErr w:type="gramEnd"/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 xml:space="preserve"> на плане время движения. Сделайте копию плана маршрута, укажите на нем имена, отчества номера телефонов обоих родителей, имя фамилию и номер телефона ребенка, отдайте копию плана маршрута классному руководителю.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4. Заключите договор с ребенком, согласно которому он будет двигаться только по согласованному с вами безопасному маршруту, не будет нигде срезать путь, а также не будет оставаться на школьном дворе, когда все одноклассники уже разошлись по домам.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Этот договор — основа уличной безопасности. Но в первое время установите негласный контроль за передвижениями ребенка.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Часть 3. Порядок использования маршрута «ДОМ-ШКОЛА-ДОМ»,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 xml:space="preserve">1. После составления маршрута родители, сопровождающие сына или дочь в школу и </w:t>
      </w:r>
      <w:proofErr w:type="gramStart"/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обратно,  добиваются</w:t>
      </w:r>
      <w:proofErr w:type="gramEnd"/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 xml:space="preserve">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2. Сопровождая школьника,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BA08DF" w:rsidRPr="00914BDD" w:rsidRDefault="00BA08D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</w:pPr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 xml:space="preserve">3. Крайне важно добиваться, чтобы любой предмет, мешающий осмотреть </w:t>
      </w:r>
      <w:proofErr w:type="gramStart"/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>улицу,  сам</w:t>
      </w:r>
      <w:proofErr w:type="gramEnd"/>
      <w:r w:rsidRPr="00914BDD"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  <w:t xml:space="preserve"> по себе рассматривался школьниками как сигнал опасности.</w:t>
      </w:r>
    </w:p>
    <w:p w:rsidR="00C624BF" w:rsidRPr="00914BDD" w:rsidRDefault="00C624B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</w:pPr>
    </w:p>
    <w:p w:rsidR="00C624BF" w:rsidRPr="00914BDD" w:rsidRDefault="00C624B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</w:pPr>
    </w:p>
    <w:p w:rsidR="00C624BF" w:rsidRPr="00914BDD" w:rsidRDefault="00C624BF" w:rsidP="00C624BF">
      <w:pPr>
        <w:pStyle w:val="a3"/>
        <w:shd w:val="clear" w:color="auto" w:fill="FFFFFF"/>
        <w:spacing w:before="0" w:beforeAutospacing="0" w:after="0" w:afterAutospacing="0" w:line="264" w:lineRule="auto"/>
        <w:jc w:val="center"/>
        <w:textAlignment w:val="baseline"/>
        <w:rPr>
          <w:rFonts w:ascii="Book Antiqua" w:hAnsi="Book Antiqua" w:cs="Arial"/>
          <w:b/>
          <w:color w:val="000000" w:themeColor="text1"/>
          <w:sz w:val="22"/>
          <w:szCs w:val="22"/>
          <w:bdr w:val="none" w:sz="0" w:space="0" w:color="auto" w:frame="1"/>
        </w:rPr>
      </w:pPr>
      <w:r w:rsidRPr="00914BDD">
        <w:rPr>
          <w:rFonts w:ascii="Book Antiqua" w:hAnsi="Book Antiqua" w:cs="Arial"/>
          <w:b/>
          <w:color w:val="000000" w:themeColor="text1"/>
          <w:sz w:val="22"/>
          <w:szCs w:val="22"/>
          <w:bdr w:val="none" w:sz="0" w:space="0" w:color="auto" w:frame="1"/>
        </w:rPr>
        <w:t>Советы для родителей</w:t>
      </w:r>
    </w:p>
    <w:p w:rsidR="00C624BF" w:rsidRPr="00914BDD" w:rsidRDefault="00C624BF" w:rsidP="00C624BF">
      <w:pPr>
        <w:pStyle w:val="a3"/>
        <w:shd w:val="clear" w:color="auto" w:fill="FFFFFF"/>
        <w:spacing w:before="0" w:beforeAutospacing="0" w:after="0" w:afterAutospacing="0" w:line="264" w:lineRule="auto"/>
        <w:jc w:val="center"/>
        <w:textAlignment w:val="baseline"/>
        <w:rPr>
          <w:rFonts w:ascii="Book Antiqua" w:hAnsi="Book Antiqua" w:cs="Arial"/>
          <w:b/>
          <w:color w:val="000000" w:themeColor="text1"/>
          <w:sz w:val="22"/>
          <w:szCs w:val="22"/>
          <w:bdr w:val="none" w:sz="0" w:space="0" w:color="auto" w:frame="1"/>
        </w:rPr>
      </w:pPr>
      <w:r w:rsidRPr="00914BDD">
        <w:rPr>
          <w:rFonts w:ascii="Book Antiqua" w:hAnsi="Book Antiqua" w:cs="Arial"/>
          <w:b/>
          <w:color w:val="000000" w:themeColor="text1"/>
          <w:sz w:val="22"/>
          <w:szCs w:val="22"/>
          <w:bdr w:val="none" w:sz="0" w:space="0" w:color="auto" w:frame="1"/>
        </w:rPr>
        <w:t>по правилам дорожного движения</w:t>
      </w:r>
    </w:p>
    <w:p w:rsidR="00C624BF" w:rsidRPr="00914BDD" w:rsidRDefault="00C624BF" w:rsidP="00C624BF">
      <w:pPr>
        <w:pStyle w:val="a3"/>
        <w:shd w:val="clear" w:color="auto" w:fill="FFFFFF"/>
        <w:spacing w:before="0" w:beforeAutospacing="0" w:after="0" w:afterAutospacing="0" w:line="264" w:lineRule="auto"/>
        <w:jc w:val="center"/>
        <w:textAlignment w:val="baseline"/>
        <w:rPr>
          <w:rFonts w:ascii="Book Antiqua" w:hAnsi="Book Antiqua" w:cs="Arial"/>
          <w:b/>
          <w:color w:val="000000" w:themeColor="text1"/>
          <w:sz w:val="22"/>
          <w:szCs w:val="22"/>
          <w:bdr w:val="none" w:sz="0" w:space="0" w:color="auto" w:frame="1"/>
        </w:rPr>
      </w:pPr>
    </w:p>
    <w:p w:rsidR="00C624BF" w:rsidRPr="00914BDD" w:rsidRDefault="00C624BF" w:rsidP="00BF66A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70" w:hanging="284"/>
        <w:jc w:val="both"/>
        <w:textAlignment w:val="baseline"/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</w:pPr>
      <w:r w:rsidRPr="00914BDD"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  <w:t xml:space="preserve">Личный пример </w:t>
      </w:r>
      <w:proofErr w:type="gramStart"/>
      <w:r w:rsidRPr="00914BDD"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  <w:t>родителей  -</w:t>
      </w:r>
      <w:proofErr w:type="gramEnd"/>
      <w:r w:rsidRPr="00914BDD"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  <w:t xml:space="preserve"> самый эффективный урок для ребенка при формировании мировоззрения и культуры поведения, в том числе и на дорогах</w:t>
      </w:r>
    </w:p>
    <w:p w:rsidR="00C624BF" w:rsidRPr="00914BDD" w:rsidRDefault="00C624BF" w:rsidP="00BF66A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70" w:hanging="284"/>
        <w:jc w:val="both"/>
        <w:textAlignment w:val="baseline"/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</w:pPr>
      <w:r w:rsidRPr="00914BDD"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  <w:t>Переход через проезжую часть только в разрешенных местах, соблюдая правила дорожного движения</w:t>
      </w:r>
    </w:p>
    <w:p w:rsidR="0025608A" w:rsidRPr="00914BDD" w:rsidRDefault="0025608A" w:rsidP="00BF66A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70" w:hanging="284"/>
        <w:jc w:val="both"/>
        <w:textAlignment w:val="baseline"/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</w:pPr>
      <w:r w:rsidRPr="00914BDD"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  <w:t>Во время движения с ребенком по тротуару держитесь относительно ребенка стороны проезжей части</w:t>
      </w:r>
    </w:p>
    <w:p w:rsidR="0025608A" w:rsidRPr="00914BDD" w:rsidRDefault="0025608A" w:rsidP="00BF66A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70" w:hanging="284"/>
        <w:jc w:val="both"/>
        <w:textAlignment w:val="baseline"/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</w:pPr>
      <w:r w:rsidRPr="00914BDD"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  <w:t xml:space="preserve">Поощряйте участие ребенка в мероприятиях по профилактике детского дорожно-транспортного травматизма </w:t>
      </w:r>
    </w:p>
    <w:p w:rsidR="00C624BF" w:rsidRPr="00914BDD" w:rsidRDefault="00BF66A9" w:rsidP="00C624B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</w:pPr>
      <w:r w:rsidRPr="00914BDD">
        <w:rPr>
          <w:rFonts w:ascii="Book Antiqua" w:hAnsi="Book Antiqua" w:cs="Arial"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572135</wp:posOffset>
            </wp:positionH>
            <wp:positionV relativeFrom="margin">
              <wp:posOffset>3086735</wp:posOffset>
            </wp:positionV>
            <wp:extent cx="2060575" cy="3000375"/>
            <wp:effectExtent l="0" t="0" r="0" b="0"/>
            <wp:wrapSquare wrapText="bothSides"/>
            <wp:docPr id="1" name="Рисунок 13" descr="http://sofidnz3.ucoz.ua/_si/0/3652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ofidnz3.ucoz.ua/_si/0/365256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24BF" w:rsidRPr="00914BDD" w:rsidRDefault="00C624B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</w:pPr>
    </w:p>
    <w:p w:rsidR="00C624BF" w:rsidRPr="00914BDD" w:rsidRDefault="00C624B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</w:pPr>
    </w:p>
    <w:p w:rsidR="00C624BF" w:rsidRPr="00914BDD" w:rsidRDefault="00C624B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</w:pPr>
    </w:p>
    <w:p w:rsidR="00C624BF" w:rsidRPr="00914BDD" w:rsidRDefault="00C624B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</w:pPr>
    </w:p>
    <w:p w:rsidR="00C624BF" w:rsidRPr="00914BDD" w:rsidRDefault="00C624BF" w:rsidP="00BA08DF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Book Antiqua" w:hAnsi="Book Antiqua" w:cs="Arial"/>
          <w:color w:val="000000" w:themeColor="text1"/>
          <w:sz w:val="18"/>
          <w:szCs w:val="18"/>
          <w:bdr w:val="none" w:sz="0" w:space="0" w:color="auto" w:frame="1"/>
        </w:rPr>
      </w:pPr>
    </w:p>
    <w:p w:rsidR="00C624BF" w:rsidRPr="00914BDD" w:rsidRDefault="00C624BF" w:rsidP="0025608A">
      <w:pPr>
        <w:pStyle w:val="a3"/>
        <w:shd w:val="clear" w:color="auto" w:fill="FFFFFF"/>
        <w:spacing w:before="0" w:beforeAutospacing="0" w:after="0" w:afterAutospacing="0" w:line="264" w:lineRule="auto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</w:p>
    <w:p w:rsidR="0068064D" w:rsidRPr="00914BDD" w:rsidRDefault="0068064D">
      <w:pPr>
        <w:rPr>
          <w:color w:val="000000" w:themeColor="text1"/>
        </w:rPr>
      </w:pPr>
    </w:p>
    <w:p w:rsidR="00BF66A9" w:rsidRPr="00914BDD" w:rsidRDefault="00BF66A9" w:rsidP="00BF66A9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center"/>
        <w:textAlignment w:val="baseline"/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</w:pPr>
    </w:p>
    <w:p w:rsidR="005A42BF" w:rsidRPr="00914BDD" w:rsidRDefault="005A42BF" w:rsidP="00BF66A9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center"/>
        <w:textAlignment w:val="baseline"/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</w:pPr>
    </w:p>
    <w:p w:rsidR="005A42BF" w:rsidRPr="00914BDD" w:rsidRDefault="005A42BF" w:rsidP="00BF66A9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center"/>
        <w:textAlignment w:val="baseline"/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</w:pPr>
    </w:p>
    <w:p w:rsidR="005A42BF" w:rsidRPr="00914BDD" w:rsidRDefault="005A42BF" w:rsidP="00BF66A9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center"/>
        <w:textAlignment w:val="baseline"/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</w:pPr>
    </w:p>
    <w:p w:rsidR="005A42BF" w:rsidRPr="00914BDD" w:rsidRDefault="005A42BF" w:rsidP="00BF66A9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center"/>
        <w:textAlignment w:val="baseline"/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</w:pPr>
    </w:p>
    <w:p w:rsidR="005A42BF" w:rsidRPr="00914BDD" w:rsidRDefault="005A42BF" w:rsidP="00BF66A9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center"/>
        <w:textAlignment w:val="baseline"/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</w:pPr>
    </w:p>
    <w:p w:rsidR="009F66C1" w:rsidRPr="00914BDD" w:rsidRDefault="009F66C1" w:rsidP="00BF66A9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center"/>
        <w:textAlignment w:val="baseline"/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</w:pPr>
    </w:p>
    <w:p w:rsidR="009F66C1" w:rsidRPr="00914BDD" w:rsidRDefault="009F66C1" w:rsidP="00BF66A9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center"/>
        <w:textAlignment w:val="baseline"/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</w:pPr>
    </w:p>
    <w:p w:rsidR="005A42BF" w:rsidRPr="00914BDD" w:rsidRDefault="005A42BF" w:rsidP="00BF66A9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center"/>
        <w:textAlignment w:val="baseline"/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</w:pPr>
    </w:p>
    <w:p w:rsidR="005A42BF" w:rsidRPr="00914BDD" w:rsidRDefault="005A42BF" w:rsidP="009F66C1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</w:pPr>
    </w:p>
    <w:p w:rsidR="005A42BF" w:rsidRPr="00914BDD" w:rsidRDefault="009B721D" w:rsidP="00BF66A9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center"/>
        <w:textAlignment w:val="baseline"/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</w:pPr>
      <w:r w:rsidRPr="00914BDD">
        <w:rPr>
          <w:rFonts w:ascii="Book Antiqua" w:hAnsi="Book Antiqua" w:cs="Arial"/>
          <w:noProof/>
          <w:color w:val="000000" w:themeColor="text1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57728" behindDoc="0" locked="0" layoutInCell="1" allowOverlap="1" wp14:anchorId="5025F825" wp14:editId="5BAD7AF5">
            <wp:simplePos x="0" y="0"/>
            <wp:positionH relativeFrom="margin">
              <wp:posOffset>219710</wp:posOffset>
            </wp:positionH>
            <wp:positionV relativeFrom="margin">
              <wp:posOffset>6658610</wp:posOffset>
            </wp:positionV>
            <wp:extent cx="2900680" cy="513080"/>
            <wp:effectExtent l="0" t="0" r="0" b="0"/>
            <wp:wrapSquare wrapText="bothSides"/>
            <wp:docPr id="5" name="Рисунок 5" descr="C:\Users\gopota\Desktop\Без имени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pota\Desktop\Без имени-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B721D" w:rsidRPr="00914BDD" w:rsidRDefault="009B721D" w:rsidP="009B721D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</w:pPr>
    </w:p>
    <w:p w:rsidR="00E63122" w:rsidRPr="00914BDD" w:rsidRDefault="0025608A" w:rsidP="00BF66A9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center"/>
        <w:textAlignment w:val="baseline"/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</w:pPr>
      <w:r w:rsidRPr="00914BDD"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  <w:t xml:space="preserve">Нарисовать план маршрута </w:t>
      </w:r>
    </w:p>
    <w:p w:rsidR="009C6FAA" w:rsidRPr="00914BDD" w:rsidRDefault="0025608A" w:rsidP="00BF66A9">
      <w:pPr>
        <w:pStyle w:val="a3"/>
        <w:shd w:val="clear" w:color="auto" w:fill="FFFFFF"/>
        <w:spacing w:before="0" w:beforeAutospacing="0" w:after="0" w:afterAutospacing="0" w:line="300" w:lineRule="atLeast"/>
        <w:ind w:firstLine="708"/>
        <w:jc w:val="center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914BDD"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  <w:t>«</w:t>
      </w:r>
      <w:r w:rsidR="009C6FAA" w:rsidRPr="00914BDD"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  <w:t>ДОМ-ШКОЛА-ДОМ</w:t>
      </w:r>
      <w:r w:rsidRPr="00914BDD"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  <w:t xml:space="preserve">» можно используя Генератор паспорта дорожной безопасности, </w:t>
      </w:r>
      <w:r w:rsidR="009C6FAA" w:rsidRPr="00914BDD"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  <w:t>набрав адрес сайта</w:t>
      </w:r>
      <w:r w:rsidRPr="00914BDD"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hyperlink r:id="rId12" w:history="1">
        <w:r w:rsidRPr="00914BDD">
          <w:rPr>
            <w:rStyle w:val="a5"/>
            <w:rFonts w:ascii="Book Antiqua" w:hAnsi="Book Antiqua" w:cs="Arial"/>
            <w:b/>
            <w:color w:val="000000" w:themeColor="text1"/>
            <w:sz w:val="40"/>
            <w:szCs w:val="40"/>
            <w:bdr w:val="none" w:sz="0" w:space="0" w:color="auto" w:frame="1"/>
            <w:lang w:val="en-US"/>
          </w:rPr>
          <w:t>www</w:t>
        </w:r>
      </w:hyperlink>
      <w:hyperlink r:id="rId13" w:history="1">
        <w:r w:rsidRPr="00914BDD">
          <w:rPr>
            <w:rStyle w:val="a5"/>
            <w:rFonts w:ascii="Book Antiqua" w:hAnsi="Book Antiqua" w:cs="Arial"/>
            <w:b/>
            <w:color w:val="000000" w:themeColor="text1"/>
            <w:sz w:val="40"/>
            <w:szCs w:val="40"/>
            <w:bdr w:val="none" w:sz="0" w:space="0" w:color="auto" w:frame="1"/>
          </w:rPr>
          <w:t>.</w:t>
        </w:r>
      </w:hyperlink>
      <w:hyperlink r:id="rId14" w:history="1">
        <w:proofErr w:type="spellStart"/>
        <w:r w:rsidRPr="00914BDD">
          <w:rPr>
            <w:rStyle w:val="a5"/>
            <w:rFonts w:ascii="Book Antiqua" w:hAnsi="Book Antiqua" w:cs="Arial"/>
            <w:b/>
            <w:color w:val="000000" w:themeColor="text1"/>
            <w:sz w:val="40"/>
            <w:szCs w:val="40"/>
            <w:bdr w:val="none" w:sz="0" w:space="0" w:color="auto" w:frame="1"/>
            <w:lang w:val="en-US"/>
          </w:rPr>
          <w:t>passportbdd</w:t>
        </w:r>
        <w:proofErr w:type="spellEnd"/>
      </w:hyperlink>
      <w:hyperlink r:id="rId15" w:history="1">
        <w:r w:rsidRPr="00914BDD">
          <w:rPr>
            <w:rStyle w:val="a5"/>
            <w:rFonts w:ascii="Book Antiqua" w:hAnsi="Book Antiqua" w:cs="Arial"/>
            <w:b/>
            <w:color w:val="000000" w:themeColor="text1"/>
            <w:sz w:val="40"/>
            <w:szCs w:val="40"/>
            <w:bdr w:val="none" w:sz="0" w:space="0" w:color="auto" w:frame="1"/>
          </w:rPr>
          <w:t>.</w:t>
        </w:r>
      </w:hyperlink>
      <w:hyperlink r:id="rId16" w:history="1">
        <w:proofErr w:type="spellStart"/>
        <w:r w:rsidRPr="00914BDD">
          <w:rPr>
            <w:rStyle w:val="a5"/>
            <w:rFonts w:ascii="Book Antiqua" w:hAnsi="Book Antiqua" w:cs="Arial"/>
            <w:b/>
            <w:color w:val="000000" w:themeColor="text1"/>
            <w:sz w:val="40"/>
            <w:szCs w:val="40"/>
            <w:bdr w:val="none" w:sz="0" w:space="0" w:color="auto" w:frame="1"/>
            <w:lang w:val="en-US"/>
          </w:rPr>
          <w:t>ru</w:t>
        </w:r>
        <w:proofErr w:type="spellEnd"/>
      </w:hyperlink>
    </w:p>
    <w:p w:rsidR="0025608A" w:rsidRPr="00914BDD" w:rsidRDefault="0025608A" w:rsidP="009C6FAA">
      <w:pPr>
        <w:pStyle w:val="a3"/>
        <w:shd w:val="clear" w:color="auto" w:fill="FFFFFF"/>
        <w:spacing w:before="0" w:beforeAutospacing="0" w:after="0" w:afterAutospacing="0" w:line="264" w:lineRule="auto"/>
        <w:jc w:val="center"/>
        <w:textAlignment w:val="baseline"/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</w:pPr>
      <w:r w:rsidRPr="00914BDD"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  <w:t>(Раздел «Конструктор маршрутов»)</w:t>
      </w:r>
    </w:p>
    <w:p w:rsidR="009C6FAA" w:rsidRPr="00914BDD" w:rsidRDefault="009C6FAA" w:rsidP="0025608A">
      <w:pPr>
        <w:pStyle w:val="a3"/>
        <w:shd w:val="clear" w:color="auto" w:fill="FFFFFF"/>
        <w:spacing w:before="0" w:beforeAutospacing="0" w:after="0" w:afterAutospacing="0" w:line="264" w:lineRule="auto"/>
        <w:jc w:val="both"/>
        <w:textAlignment w:val="baseline"/>
        <w:rPr>
          <w:rFonts w:ascii="Book Antiqua" w:hAnsi="Book Antiqua" w:cs="Arial"/>
          <w:color w:val="000000" w:themeColor="text1"/>
          <w:sz w:val="22"/>
          <w:szCs w:val="22"/>
          <w:bdr w:val="none" w:sz="0" w:space="0" w:color="auto" w:frame="1"/>
        </w:rPr>
      </w:pPr>
    </w:p>
    <w:p w:rsidR="009C6FAA" w:rsidRPr="00914BDD" w:rsidRDefault="0025608A">
      <w:pPr>
        <w:rPr>
          <w:color w:val="000000" w:themeColor="text1"/>
        </w:rPr>
      </w:pPr>
      <w:r w:rsidRPr="00914BDD">
        <w:rPr>
          <w:noProof/>
          <w:color w:val="000000" w:themeColor="text1"/>
        </w:rPr>
        <w:drawing>
          <wp:inline distT="0" distB="0" distL="0" distR="0">
            <wp:extent cx="3143885" cy="2088808"/>
            <wp:effectExtent l="19050" t="0" r="0" b="0"/>
            <wp:docPr id="3" name="Рисунок 2" descr="F:\Скриншот 2016-01-26 13.23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риншот 2016-01-26 13.23.1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088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08A" w:rsidRPr="00914BDD" w:rsidRDefault="00914BDD">
      <w:pPr>
        <w:rPr>
          <w:rFonts w:ascii="Times New Roman" w:hAnsi="Times New Roman" w:cs="Times New Roman"/>
          <w:color w:val="000000" w:themeColor="text1"/>
        </w:rPr>
      </w:pPr>
      <w:r w:rsidRPr="00914BDD">
        <w:rPr>
          <w:rFonts w:ascii="Times New Roman" w:hAnsi="Times New Roman" w:cs="Times New Roman"/>
          <w:noProof/>
          <w:color w:val="000000" w:themeColor="text1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margin-left:154.15pt;margin-top:44.45pt;width:11.25pt;height:15.75pt;z-index:251658752" fillcolor="#002060" stroked="f" strokecolor="#f2f2f2 [3041]" strokeweight="3pt">
            <v:shadow on="t" type="perspective" color="#4e6128 [1606]" opacity=".5" offset="1pt" offset2="-1pt"/>
            <v:textbox style="layout-flow:vertical-ideographic"/>
          </v:shape>
        </w:pict>
      </w:r>
      <w:r w:rsidR="0025608A" w:rsidRPr="00914BDD">
        <w:rPr>
          <w:rFonts w:ascii="Times New Roman" w:hAnsi="Times New Roman" w:cs="Times New Roman"/>
          <w:color w:val="000000" w:themeColor="text1"/>
        </w:rPr>
        <w:t xml:space="preserve">Внимательно изучив инструкцию по использованию конструктора карт, Вы сможете </w:t>
      </w:r>
      <w:r w:rsidR="009C6FAA" w:rsidRPr="00914BDD">
        <w:rPr>
          <w:rFonts w:ascii="Times New Roman" w:hAnsi="Times New Roman" w:cs="Times New Roman"/>
          <w:color w:val="000000" w:themeColor="text1"/>
        </w:rPr>
        <w:t>легко и быстро прорисовать маршрут вашего ребенка «ДОМ-ШКОЛА-ДОМ»</w:t>
      </w:r>
    </w:p>
    <w:p w:rsidR="00B6589A" w:rsidRPr="00914BDD" w:rsidRDefault="0025608A">
      <w:pPr>
        <w:rPr>
          <w:color w:val="000000" w:themeColor="text1"/>
        </w:rPr>
      </w:pPr>
      <w:r w:rsidRPr="00914BDD">
        <w:rPr>
          <w:noProof/>
          <w:color w:val="000000" w:themeColor="text1"/>
        </w:rPr>
        <w:drawing>
          <wp:inline distT="0" distB="0" distL="0" distR="0">
            <wp:extent cx="3143885" cy="2011504"/>
            <wp:effectExtent l="19050" t="0" r="0" b="0"/>
            <wp:docPr id="4" name="Рисунок 3" descr="F:\Сним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нимок3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01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89A" w:rsidRPr="00914BDD" w:rsidRDefault="00B6589A">
      <w:pPr>
        <w:rPr>
          <w:color w:val="000000" w:themeColor="text1"/>
        </w:rPr>
      </w:pPr>
    </w:p>
    <w:p w:rsidR="00B6589A" w:rsidRPr="00914BDD" w:rsidRDefault="00B6589A">
      <w:pPr>
        <w:rPr>
          <w:color w:val="000000" w:themeColor="text1"/>
        </w:rPr>
      </w:pPr>
    </w:p>
    <w:p w:rsidR="00B6589A" w:rsidRPr="00914BDD" w:rsidRDefault="00B6589A">
      <w:pPr>
        <w:rPr>
          <w:color w:val="000000" w:themeColor="text1"/>
        </w:rPr>
      </w:pPr>
    </w:p>
    <w:p w:rsidR="0025608A" w:rsidRPr="00914BDD" w:rsidRDefault="00486CB8" w:rsidP="00B6589A">
      <w:pPr>
        <w:jc w:val="center"/>
        <w:rPr>
          <w:color w:val="000000" w:themeColor="text1"/>
        </w:rPr>
      </w:pPr>
      <w:r w:rsidRPr="00914BDD">
        <w:rPr>
          <w:noProof/>
          <w:color w:val="000000" w:themeColor="text1"/>
        </w:rPr>
        <w:drawing>
          <wp:inline distT="0" distB="0" distL="0" distR="0">
            <wp:extent cx="3143250" cy="6105525"/>
            <wp:effectExtent l="0" t="0" r="0" b="0"/>
            <wp:docPr id="2" name="Рисунок 2" descr="C:\Users\gopota\Dropbox\ДляМинистерст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pota\Dropbox\ДляМинистерства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610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608A" w:rsidRPr="00914BDD" w:rsidSect="00BA08DF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9771AC"/>
    <w:multiLevelType w:val="hybridMultilevel"/>
    <w:tmpl w:val="17FA4CF8"/>
    <w:lvl w:ilvl="0" w:tplc="1AD22FE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F14C1E"/>
    <w:multiLevelType w:val="hybridMultilevel"/>
    <w:tmpl w:val="33E68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5128F3"/>
    <w:multiLevelType w:val="hybridMultilevel"/>
    <w:tmpl w:val="59E62ADE"/>
    <w:lvl w:ilvl="0" w:tplc="1AD22FE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08DF"/>
    <w:rsid w:val="000A3998"/>
    <w:rsid w:val="0021013A"/>
    <w:rsid w:val="0025608A"/>
    <w:rsid w:val="00486CB8"/>
    <w:rsid w:val="005A42BF"/>
    <w:rsid w:val="0068064D"/>
    <w:rsid w:val="008957C7"/>
    <w:rsid w:val="008F4C0F"/>
    <w:rsid w:val="00914BDD"/>
    <w:rsid w:val="009B721D"/>
    <w:rsid w:val="009C6FAA"/>
    <w:rsid w:val="009F66C1"/>
    <w:rsid w:val="00B12C1E"/>
    <w:rsid w:val="00B21D52"/>
    <w:rsid w:val="00B6589A"/>
    <w:rsid w:val="00BA08DF"/>
    <w:rsid w:val="00BF66A9"/>
    <w:rsid w:val="00C624BF"/>
    <w:rsid w:val="00E63122"/>
    <w:rsid w:val="00EA4C26"/>
    <w:rsid w:val="00F1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00A043E-D4B4-438D-BA74-A5CAD8CD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0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A08DF"/>
    <w:rPr>
      <w:b/>
      <w:bCs/>
    </w:rPr>
  </w:style>
  <w:style w:type="character" w:styleId="a5">
    <w:name w:val="Hyperlink"/>
    <w:basedOn w:val="a0"/>
    <w:uiPriority w:val="99"/>
    <w:unhideWhenUsed/>
    <w:rsid w:val="00BA08D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62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24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ssportbdd.ru/" TargetMode="External"/><Relationship Id="rId13" Type="http://schemas.openxmlformats.org/officeDocument/2006/relationships/hyperlink" Target="http://www.passportbdd.ru/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passportbdd.ru/" TargetMode="External"/><Relationship Id="rId12" Type="http://schemas.openxmlformats.org/officeDocument/2006/relationships/hyperlink" Target="http://www.passportbdd.ru/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://www.passportbdd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passportbdd.ru/" TargetMode="External"/><Relationship Id="rId11" Type="http://schemas.openxmlformats.org/officeDocument/2006/relationships/image" Target="media/image2.png"/><Relationship Id="rId5" Type="http://schemas.openxmlformats.org/officeDocument/2006/relationships/hyperlink" Target="http://www.passportbdd.ru/" TargetMode="External"/><Relationship Id="rId15" Type="http://schemas.openxmlformats.org/officeDocument/2006/relationships/hyperlink" Target="http://www.passportbdd.ru/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://www.passportbdd.ru/" TargetMode="External"/><Relationship Id="rId14" Type="http://schemas.openxmlformats.org/officeDocument/2006/relationships/hyperlink" Target="http://www.passportbd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W0051400</cp:lastModifiedBy>
  <cp:revision>2</cp:revision>
  <cp:lastPrinted>2016-01-26T08:19:00Z</cp:lastPrinted>
  <dcterms:created xsi:type="dcterms:W3CDTF">2017-12-08T10:35:00Z</dcterms:created>
  <dcterms:modified xsi:type="dcterms:W3CDTF">2017-12-08T10:35:00Z</dcterms:modified>
</cp:coreProperties>
</file>