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9A" w:rsidRPr="00F43295" w:rsidRDefault="00991A9A" w:rsidP="00991A9A">
      <w:pPr>
        <w:spacing w:before="150"/>
        <w:ind w:left="992" w:right="142" w:hanging="992"/>
        <w:jc w:val="right"/>
        <w:rPr>
          <w:rFonts w:ascii="Times New Roman" w:eastAsia="Times New Roman" w:hAnsi="Times New Roman"/>
          <w:bCs/>
          <w:i/>
          <w:iCs/>
          <w:sz w:val="24"/>
          <w:szCs w:val="24"/>
          <w:lang w:eastAsia="ru-RU"/>
        </w:rPr>
      </w:pPr>
      <w:r w:rsidRPr="00F43295">
        <w:rPr>
          <w:rFonts w:ascii="Times New Roman" w:eastAsia="Times New Roman" w:hAnsi="Times New Roman"/>
          <w:bCs/>
          <w:i/>
          <w:iCs/>
          <w:sz w:val="24"/>
          <w:szCs w:val="24"/>
          <w:lang w:eastAsia="ru-RU"/>
        </w:rPr>
        <w:t>Приложение №3к</w:t>
      </w:r>
      <w:r w:rsidR="008F383C">
        <w:rPr>
          <w:rFonts w:ascii="Times New Roman" w:eastAsia="Times New Roman" w:hAnsi="Times New Roman"/>
          <w:bCs/>
          <w:i/>
          <w:iCs/>
          <w:sz w:val="24"/>
          <w:szCs w:val="24"/>
          <w:lang w:eastAsia="ru-RU"/>
        </w:rPr>
        <w:t xml:space="preserve"> основной о</w:t>
      </w:r>
      <w:r w:rsidRPr="00F43295">
        <w:rPr>
          <w:rFonts w:ascii="Times New Roman" w:eastAsia="Times New Roman" w:hAnsi="Times New Roman"/>
          <w:bCs/>
          <w:i/>
          <w:iCs/>
          <w:sz w:val="24"/>
          <w:szCs w:val="24"/>
          <w:lang w:eastAsia="ru-RU"/>
        </w:rPr>
        <w:t>бразовательной программе</w:t>
      </w:r>
    </w:p>
    <w:p w:rsidR="00991A9A" w:rsidRPr="00F43295" w:rsidRDefault="00991A9A" w:rsidP="00991A9A">
      <w:pPr>
        <w:spacing w:before="150"/>
        <w:ind w:left="992" w:right="142" w:hanging="992"/>
        <w:jc w:val="right"/>
        <w:rPr>
          <w:rFonts w:ascii="Times New Roman" w:eastAsia="Times New Roman" w:hAnsi="Times New Roman"/>
          <w:bCs/>
          <w:i/>
          <w:iCs/>
          <w:sz w:val="24"/>
          <w:szCs w:val="24"/>
          <w:lang w:eastAsia="ru-RU"/>
        </w:rPr>
      </w:pPr>
      <w:r w:rsidRPr="00F43295">
        <w:rPr>
          <w:rFonts w:ascii="Times New Roman" w:eastAsia="Times New Roman" w:hAnsi="Times New Roman"/>
          <w:bCs/>
          <w:i/>
          <w:iCs/>
          <w:sz w:val="24"/>
          <w:szCs w:val="24"/>
          <w:lang w:eastAsia="ru-RU"/>
        </w:rPr>
        <w:t>основного общего  образования  (ФГОС)</w:t>
      </w:r>
    </w:p>
    <w:p w:rsidR="00991A9A" w:rsidRDefault="00991A9A" w:rsidP="00991A9A">
      <w:pPr>
        <w:ind w:left="992" w:right="142" w:hanging="992"/>
        <w:jc w:val="center"/>
        <w:rPr>
          <w:rFonts w:ascii="Times New Roman" w:eastAsia="Times New Roman" w:hAnsi="Times New Roman"/>
          <w:b/>
          <w:sz w:val="24"/>
          <w:szCs w:val="24"/>
          <w:lang w:eastAsia="ru-RU"/>
        </w:rPr>
      </w:pPr>
    </w:p>
    <w:p w:rsidR="00F43295" w:rsidRDefault="00F43295" w:rsidP="00991A9A">
      <w:pPr>
        <w:ind w:left="992" w:right="142" w:hanging="992"/>
        <w:jc w:val="center"/>
        <w:rPr>
          <w:rFonts w:ascii="Times New Roman" w:eastAsia="Times New Roman" w:hAnsi="Times New Roman"/>
          <w:b/>
          <w:sz w:val="24"/>
          <w:szCs w:val="24"/>
          <w:lang w:eastAsia="ru-RU"/>
        </w:rPr>
      </w:pPr>
    </w:p>
    <w:p w:rsidR="00F43295" w:rsidRDefault="00F43295" w:rsidP="00991A9A">
      <w:pPr>
        <w:ind w:left="992" w:right="142" w:hanging="992"/>
        <w:jc w:val="center"/>
        <w:rPr>
          <w:rFonts w:ascii="Times New Roman" w:eastAsia="Times New Roman" w:hAnsi="Times New Roman"/>
          <w:b/>
          <w:sz w:val="24"/>
          <w:szCs w:val="24"/>
          <w:lang w:eastAsia="ru-RU"/>
        </w:rPr>
      </w:pPr>
    </w:p>
    <w:p w:rsidR="00F43295" w:rsidRDefault="00F43295" w:rsidP="00991A9A">
      <w:pPr>
        <w:ind w:left="992" w:right="142" w:hanging="992"/>
        <w:jc w:val="center"/>
        <w:rPr>
          <w:rFonts w:ascii="Times New Roman" w:eastAsia="Times New Roman" w:hAnsi="Times New Roman"/>
          <w:b/>
          <w:sz w:val="24"/>
          <w:szCs w:val="24"/>
          <w:lang w:eastAsia="ru-RU"/>
        </w:rPr>
      </w:pPr>
    </w:p>
    <w:p w:rsidR="00F43295" w:rsidRDefault="00F43295" w:rsidP="00991A9A">
      <w:pPr>
        <w:ind w:left="992" w:right="142" w:hanging="992"/>
        <w:jc w:val="center"/>
        <w:rPr>
          <w:rFonts w:ascii="Times New Roman" w:eastAsia="Times New Roman" w:hAnsi="Times New Roman"/>
          <w:b/>
          <w:sz w:val="24"/>
          <w:szCs w:val="24"/>
          <w:lang w:eastAsia="ru-RU"/>
        </w:rPr>
      </w:pPr>
    </w:p>
    <w:p w:rsidR="00F43295" w:rsidRDefault="00F43295" w:rsidP="00991A9A">
      <w:pPr>
        <w:ind w:left="992" w:right="142" w:hanging="992"/>
        <w:jc w:val="center"/>
        <w:rPr>
          <w:rFonts w:ascii="Times New Roman" w:eastAsia="Times New Roman" w:hAnsi="Times New Roman"/>
          <w:b/>
          <w:sz w:val="24"/>
          <w:szCs w:val="24"/>
          <w:lang w:eastAsia="ru-RU"/>
        </w:rPr>
      </w:pPr>
    </w:p>
    <w:p w:rsidR="00991A9A" w:rsidRPr="00D642AF" w:rsidRDefault="00991A9A" w:rsidP="00F43295">
      <w:pPr>
        <w:ind w:left="992" w:right="142" w:hanging="992"/>
        <w:jc w:val="center"/>
        <w:rPr>
          <w:rFonts w:ascii="Times New Roman" w:eastAsia="Times New Roman" w:hAnsi="Times New Roman"/>
          <w:bCs/>
          <w:sz w:val="28"/>
          <w:szCs w:val="28"/>
          <w:lang w:eastAsia="ru-RU"/>
        </w:rPr>
      </w:pPr>
      <w:r w:rsidRPr="00D642AF">
        <w:rPr>
          <w:rFonts w:ascii="Times New Roman" w:eastAsia="Times New Roman" w:hAnsi="Times New Roman"/>
          <w:bCs/>
          <w:sz w:val="28"/>
          <w:szCs w:val="28"/>
          <w:lang w:eastAsia="ru-RU"/>
        </w:rPr>
        <w:t>Междисциплинарная программа</w:t>
      </w:r>
    </w:p>
    <w:p w:rsidR="00991A9A" w:rsidRPr="00D642AF" w:rsidRDefault="00991A9A" w:rsidP="00991A9A">
      <w:pPr>
        <w:spacing w:before="150"/>
        <w:ind w:left="992" w:right="142" w:hanging="992"/>
        <w:jc w:val="center"/>
        <w:rPr>
          <w:rFonts w:ascii="Times New Roman" w:eastAsia="Times New Roman" w:hAnsi="Times New Roman"/>
          <w:bCs/>
          <w:sz w:val="28"/>
          <w:szCs w:val="28"/>
          <w:lang w:eastAsia="ru-RU"/>
        </w:rPr>
      </w:pPr>
      <w:r w:rsidRPr="00D642AF">
        <w:rPr>
          <w:rFonts w:ascii="Times New Roman" w:eastAsia="Times New Roman" w:hAnsi="Times New Roman"/>
          <w:bCs/>
          <w:sz w:val="28"/>
          <w:szCs w:val="28"/>
          <w:lang w:eastAsia="ru-RU"/>
        </w:rPr>
        <w:t>«Основы учебно-исследовательской и проектной деятельности»</w:t>
      </w:r>
    </w:p>
    <w:p w:rsidR="00991A9A" w:rsidRPr="00D642AF" w:rsidRDefault="00991A9A" w:rsidP="00991A9A">
      <w:pPr>
        <w:spacing w:before="150"/>
        <w:ind w:left="992" w:right="142" w:hanging="992"/>
        <w:jc w:val="center"/>
        <w:rPr>
          <w:rFonts w:ascii="Times New Roman" w:eastAsia="Times New Roman" w:hAnsi="Times New Roman"/>
          <w:bCs/>
          <w:i/>
          <w:iCs/>
          <w:sz w:val="28"/>
          <w:szCs w:val="28"/>
          <w:lang w:eastAsia="ru-RU"/>
        </w:rPr>
      </w:pPr>
    </w:p>
    <w:p w:rsidR="00F43295" w:rsidRPr="00D642AF" w:rsidRDefault="00991A9A" w:rsidP="00991A9A">
      <w:pPr>
        <w:ind w:left="992" w:right="142" w:hanging="992"/>
        <w:jc w:val="center"/>
        <w:rPr>
          <w:rFonts w:ascii="Times New Roman" w:eastAsia="Times New Roman" w:hAnsi="Times New Roman"/>
          <w:sz w:val="28"/>
          <w:szCs w:val="28"/>
          <w:lang w:eastAsia="ru-RU"/>
        </w:rPr>
      </w:pPr>
      <w:r w:rsidRPr="00D642AF">
        <w:rPr>
          <w:rFonts w:ascii="Times New Roman" w:eastAsia="Times New Roman" w:hAnsi="Times New Roman"/>
          <w:bCs/>
          <w:iCs/>
          <w:sz w:val="28"/>
          <w:szCs w:val="28"/>
          <w:lang w:eastAsia="ru-RU"/>
        </w:rPr>
        <w:t>ФГОС ООО</w:t>
      </w:r>
    </w:p>
    <w:p w:rsidR="00991A9A" w:rsidRPr="00D642AF" w:rsidRDefault="00991A9A" w:rsidP="00991A9A">
      <w:pPr>
        <w:spacing w:before="150"/>
        <w:ind w:left="992" w:right="142" w:hanging="992"/>
        <w:jc w:val="center"/>
        <w:rPr>
          <w:rFonts w:ascii="Times New Roman" w:eastAsia="Times New Roman" w:hAnsi="Times New Roman"/>
          <w:bCs/>
          <w:sz w:val="28"/>
          <w:szCs w:val="28"/>
          <w:lang w:eastAsia="ru-RU"/>
        </w:rPr>
      </w:pPr>
      <w:r w:rsidRPr="00D642AF">
        <w:rPr>
          <w:rFonts w:ascii="Times New Roman" w:eastAsia="Times New Roman" w:hAnsi="Times New Roman"/>
          <w:bCs/>
          <w:sz w:val="28"/>
          <w:szCs w:val="28"/>
          <w:lang w:eastAsia="ru-RU"/>
        </w:rPr>
        <w:t>2015-2020 годы</w:t>
      </w: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Pr="00264B4E" w:rsidRDefault="00991A9A" w:rsidP="00991A9A">
      <w:pPr>
        <w:spacing w:before="150"/>
        <w:ind w:left="992" w:right="142" w:hanging="992"/>
        <w:jc w:val="center"/>
        <w:rPr>
          <w:rFonts w:ascii="Times New Roman" w:eastAsia="Times New Roman" w:hAnsi="Times New Roman"/>
          <w:b/>
          <w:bCs/>
          <w:sz w:val="24"/>
          <w:szCs w:val="24"/>
          <w:lang w:eastAsia="ru-RU"/>
        </w:rPr>
      </w:pPr>
    </w:p>
    <w:p w:rsidR="00991A9A" w:rsidRDefault="00991A9A" w:rsidP="00991A9A">
      <w:pPr>
        <w:pStyle w:val="3"/>
        <w:rPr>
          <w:sz w:val="24"/>
          <w:szCs w:val="24"/>
        </w:rPr>
      </w:pPr>
    </w:p>
    <w:p w:rsidR="00991A9A" w:rsidRPr="00991A9A" w:rsidRDefault="00991A9A" w:rsidP="00991A9A"/>
    <w:p w:rsidR="00991A9A" w:rsidRPr="00B7143A" w:rsidRDefault="00991A9A" w:rsidP="00991A9A">
      <w:pPr>
        <w:pStyle w:val="3"/>
        <w:rPr>
          <w:sz w:val="24"/>
          <w:szCs w:val="24"/>
        </w:rPr>
      </w:pPr>
    </w:p>
    <w:p w:rsidR="00991A9A" w:rsidRPr="00B7143A" w:rsidRDefault="00991A9A" w:rsidP="00991A9A">
      <w:pPr>
        <w:pStyle w:val="3"/>
        <w:rPr>
          <w:sz w:val="24"/>
          <w:szCs w:val="24"/>
        </w:rPr>
      </w:pPr>
    </w:p>
    <w:p w:rsidR="00991A9A" w:rsidRDefault="00991A9A" w:rsidP="00991A9A">
      <w:pPr>
        <w:jc w:val="center"/>
        <w:rPr>
          <w:rFonts w:ascii="Times New Roman" w:hAnsi="Times New Roman"/>
          <w:sz w:val="24"/>
          <w:szCs w:val="24"/>
        </w:rPr>
      </w:pPr>
      <w:r w:rsidRPr="00264B4E">
        <w:rPr>
          <w:rFonts w:ascii="Times New Roman" w:hAnsi="Times New Roman"/>
          <w:sz w:val="24"/>
          <w:szCs w:val="24"/>
        </w:rPr>
        <w:t>Екатеринбург, 2015 г</w:t>
      </w:r>
    </w:p>
    <w:p w:rsidR="00F43295" w:rsidRDefault="00F43295" w:rsidP="00991A9A">
      <w:pPr>
        <w:jc w:val="center"/>
        <w:rPr>
          <w:rFonts w:ascii="Times New Roman" w:hAnsi="Times New Roman"/>
          <w:sz w:val="24"/>
          <w:szCs w:val="24"/>
        </w:rPr>
      </w:pPr>
    </w:p>
    <w:p w:rsidR="005D422B" w:rsidRDefault="005D422B" w:rsidP="00991A9A">
      <w:pPr>
        <w:jc w:val="center"/>
        <w:rPr>
          <w:rFonts w:ascii="Times New Roman" w:hAnsi="Times New Roman"/>
          <w:sz w:val="24"/>
          <w:szCs w:val="24"/>
        </w:rPr>
      </w:pPr>
    </w:p>
    <w:p w:rsidR="005D422B" w:rsidRDefault="005D422B" w:rsidP="00991A9A">
      <w:pPr>
        <w:jc w:val="center"/>
        <w:rPr>
          <w:rFonts w:ascii="Times New Roman" w:hAnsi="Times New Roman"/>
          <w:sz w:val="24"/>
          <w:szCs w:val="24"/>
        </w:rPr>
      </w:pPr>
    </w:p>
    <w:p w:rsidR="00084B8D" w:rsidRDefault="00084B8D" w:rsidP="00991A9A">
      <w:pPr>
        <w:jc w:val="center"/>
        <w:rPr>
          <w:rFonts w:ascii="Times New Roman" w:hAnsi="Times New Roman"/>
          <w:sz w:val="24"/>
          <w:szCs w:val="24"/>
        </w:rPr>
      </w:pPr>
      <w:r>
        <w:rPr>
          <w:rFonts w:ascii="Times New Roman" w:hAnsi="Times New Roman"/>
          <w:sz w:val="24"/>
          <w:szCs w:val="24"/>
        </w:rPr>
        <w:lastRenderedPageBreak/>
        <w:t>Содержание</w:t>
      </w:r>
    </w:p>
    <w:p w:rsidR="00084B8D" w:rsidRPr="00264B4E" w:rsidRDefault="00084B8D" w:rsidP="00991A9A">
      <w:pPr>
        <w:jc w:val="center"/>
        <w:rPr>
          <w:rFonts w:ascii="Times New Roman" w:hAnsi="Times New Roman"/>
          <w:sz w:val="24"/>
          <w:szCs w:val="24"/>
        </w:rPr>
      </w:pPr>
    </w:p>
    <w:tbl>
      <w:tblPr>
        <w:tblStyle w:val="a4"/>
        <w:tblW w:w="0" w:type="auto"/>
        <w:tblLook w:val="04A0"/>
      </w:tblPr>
      <w:tblGrid>
        <w:gridCol w:w="8330"/>
        <w:gridCol w:w="1241"/>
      </w:tblGrid>
      <w:tr w:rsidR="00084B8D" w:rsidRPr="00F43295" w:rsidTr="00084B8D">
        <w:tc>
          <w:tcPr>
            <w:tcW w:w="8330" w:type="dxa"/>
          </w:tcPr>
          <w:p w:rsidR="00084B8D" w:rsidRPr="00F43295" w:rsidRDefault="00084B8D" w:rsidP="004C79C0">
            <w:pPr>
              <w:rPr>
                <w:rFonts w:ascii="Times New Roman" w:hAnsi="Times New Roman" w:cs="Times New Roman"/>
                <w:b/>
                <w:sz w:val="20"/>
                <w:szCs w:val="20"/>
              </w:rPr>
            </w:pPr>
            <w:r w:rsidRPr="00F43295">
              <w:rPr>
                <w:rFonts w:ascii="Times New Roman" w:hAnsi="Times New Roman" w:cs="Times New Roman"/>
                <w:b/>
                <w:sz w:val="20"/>
                <w:szCs w:val="20"/>
              </w:rPr>
              <w:t>ОБЩИЕ ПОЛОЖЕНИЯ</w:t>
            </w:r>
          </w:p>
        </w:tc>
        <w:tc>
          <w:tcPr>
            <w:tcW w:w="1241" w:type="dxa"/>
          </w:tcPr>
          <w:p w:rsidR="00084B8D" w:rsidRPr="00F43295" w:rsidRDefault="00084B8D" w:rsidP="00F522E7">
            <w:pPr>
              <w:rPr>
                <w:rFonts w:ascii="Times New Roman" w:hAnsi="Times New Roman" w:cs="Times New Roman"/>
                <w:sz w:val="20"/>
                <w:szCs w:val="20"/>
              </w:rPr>
            </w:pPr>
            <w:r w:rsidRPr="00F43295">
              <w:rPr>
                <w:rFonts w:ascii="Times New Roman" w:hAnsi="Times New Roman" w:cs="Times New Roman"/>
                <w:sz w:val="20"/>
                <w:szCs w:val="20"/>
              </w:rPr>
              <w:t>3</w:t>
            </w:r>
          </w:p>
        </w:tc>
      </w:tr>
      <w:tr w:rsidR="00084B8D" w:rsidRPr="00F43295" w:rsidTr="00084B8D">
        <w:tc>
          <w:tcPr>
            <w:tcW w:w="8330" w:type="dxa"/>
          </w:tcPr>
          <w:p w:rsidR="00084B8D" w:rsidRPr="00F43295" w:rsidRDefault="00084B8D" w:rsidP="004C79C0">
            <w:pPr>
              <w:rPr>
                <w:rFonts w:ascii="Times New Roman" w:hAnsi="Times New Roman" w:cs="Times New Roman"/>
                <w:b/>
                <w:sz w:val="20"/>
                <w:szCs w:val="20"/>
              </w:rPr>
            </w:pPr>
            <w:r w:rsidRPr="00F43295">
              <w:rPr>
                <w:rFonts w:ascii="Times New Roman" w:hAnsi="Times New Roman" w:cs="Times New Roman"/>
                <w:b/>
                <w:sz w:val="20"/>
                <w:szCs w:val="20"/>
              </w:rPr>
              <w:t xml:space="preserve">1. ЦЕЛЕВОЙ РАЗДЕЛ </w:t>
            </w:r>
          </w:p>
        </w:tc>
        <w:tc>
          <w:tcPr>
            <w:tcW w:w="1241" w:type="dxa"/>
          </w:tcPr>
          <w:p w:rsidR="00084B8D" w:rsidRPr="00F43295" w:rsidRDefault="00084B8D" w:rsidP="00F522E7">
            <w:pPr>
              <w:rPr>
                <w:rFonts w:ascii="Times New Roman" w:hAnsi="Times New Roman" w:cs="Times New Roman"/>
                <w:sz w:val="20"/>
                <w:szCs w:val="20"/>
              </w:rPr>
            </w:pPr>
            <w:r w:rsidRPr="00F43295">
              <w:rPr>
                <w:rFonts w:ascii="Times New Roman" w:hAnsi="Times New Roman" w:cs="Times New Roman"/>
                <w:sz w:val="20"/>
                <w:szCs w:val="20"/>
              </w:rPr>
              <w:t>4</w:t>
            </w:r>
          </w:p>
        </w:tc>
      </w:tr>
      <w:tr w:rsidR="00084B8D" w:rsidRPr="00F43295" w:rsidTr="00084B8D">
        <w:tc>
          <w:tcPr>
            <w:tcW w:w="8330" w:type="dxa"/>
          </w:tcPr>
          <w:p w:rsidR="00084B8D" w:rsidRPr="00F43295" w:rsidRDefault="00084B8D" w:rsidP="004C79C0">
            <w:pPr>
              <w:rPr>
                <w:rFonts w:ascii="Times New Roman" w:hAnsi="Times New Roman" w:cs="Times New Roman"/>
                <w:b/>
                <w:sz w:val="20"/>
                <w:szCs w:val="20"/>
              </w:rPr>
            </w:pPr>
            <w:r w:rsidRPr="00F43295">
              <w:rPr>
                <w:rFonts w:ascii="Times New Roman" w:hAnsi="Times New Roman" w:cs="Times New Roman"/>
                <w:b/>
                <w:sz w:val="20"/>
                <w:szCs w:val="20"/>
              </w:rPr>
              <w:t xml:space="preserve">1.1.Пояснительная записка </w:t>
            </w:r>
          </w:p>
        </w:tc>
        <w:tc>
          <w:tcPr>
            <w:tcW w:w="1241" w:type="dxa"/>
          </w:tcPr>
          <w:p w:rsidR="00084B8D" w:rsidRPr="00F43295" w:rsidRDefault="00084B8D" w:rsidP="00F522E7">
            <w:pPr>
              <w:rPr>
                <w:rFonts w:ascii="Times New Roman" w:hAnsi="Times New Roman" w:cs="Times New Roman"/>
                <w:sz w:val="20"/>
                <w:szCs w:val="20"/>
              </w:rPr>
            </w:pPr>
            <w:r w:rsidRPr="00F43295">
              <w:rPr>
                <w:rFonts w:ascii="Times New Roman" w:hAnsi="Times New Roman" w:cs="Times New Roman"/>
                <w:sz w:val="20"/>
                <w:szCs w:val="20"/>
              </w:rPr>
              <w:t>4</w:t>
            </w: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вводная часть</w:t>
            </w:r>
            <w:bookmarkStart w:id="0" w:name="_GoBack"/>
            <w:bookmarkEnd w:id="0"/>
          </w:p>
        </w:tc>
        <w:tc>
          <w:tcPr>
            <w:tcW w:w="1241" w:type="dxa"/>
            <w:vMerge w:val="restart"/>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цель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задачи</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ключевые понятия.</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b/>
                <w:sz w:val="20"/>
                <w:szCs w:val="20"/>
              </w:rPr>
            </w:pPr>
            <w:r w:rsidRPr="00F43295">
              <w:rPr>
                <w:rFonts w:ascii="Times New Roman" w:hAnsi="Times New Roman" w:cs="Times New Roman"/>
                <w:b/>
                <w:sz w:val="20"/>
                <w:szCs w:val="20"/>
              </w:rPr>
              <w:t>1.2. Планируемые результаты освоения обучающимися междисциплинарной программы:</w:t>
            </w:r>
          </w:p>
        </w:tc>
        <w:tc>
          <w:tcPr>
            <w:tcW w:w="1241" w:type="dxa"/>
            <w:vMerge w:val="restart"/>
          </w:tcPr>
          <w:p w:rsidR="001D1429" w:rsidRPr="00F43295" w:rsidRDefault="001D1429" w:rsidP="00F522E7">
            <w:pPr>
              <w:rPr>
                <w:rFonts w:ascii="Times New Roman" w:hAnsi="Times New Roman" w:cs="Times New Roman"/>
                <w:sz w:val="20"/>
                <w:szCs w:val="20"/>
              </w:rPr>
            </w:pPr>
            <w:r w:rsidRPr="00F43295">
              <w:rPr>
                <w:rFonts w:ascii="Times New Roman" w:hAnsi="Times New Roman" w:cs="Times New Roman"/>
                <w:sz w:val="20"/>
                <w:szCs w:val="20"/>
              </w:rPr>
              <w:t>6</w:t>
            </w: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вводная часть;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предметные, метапредметные, личностные результаты;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деление на базовый и повышенный уровень (ученик научится, и ученик получит возможность научиться);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динамика достижения планируемых результатов по параллелям с 5 по 9 класс.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1</w:t>
            </w:r>
            <w:r w:rsidRPr="00F43295">
              <w:rPr>
                <w:rFonts w:ascii="Times New Roman" w:hAnsi="Times New Roman" w:cs="Times New Roman"/>
                <w:b/>
                <w:sz w:val="20"/>
                <w:szCs w:val="20"/>
              </w:rPr>
              <w:t>.3. Система оценки достижений планируемых результатов освоения обучающимися междисциплинарной программы</w:t>
            </w:r>
            <w:r w:rsidRPr="00F43295">
              <w:rPr>
                <w:rFonts w:ascii="Times New Roman" w:hAnsi="Times New Roman" w:cs="Times New Roman"/>
                <w:sz w:val="20"/>
                <w:szCs w:val="20"/>
              </w:rPr>
              <w:t xml:space="preserve">: </w:t>
            </w:r>
          </w:p>
        </w:tc>
        <w:tc>
          <w:tcPr>
            <w:tcW w:w="1241" w:type="dxa"/>
            <w:vMerge w:val="restart"/>
          </w:tcPr>
          <w:p w:rsidR="001D1429" w:rsidRPr="00F43295" w:rsidRDefault="001D1429" w:rsidP="00F522E7">
            <w:pPr>
              <w:rPr>
                <w:rFonts w:ascii="Times New Roman" w:hAnsi="Times New Roman" w:cs="Times New Roman"/>
                <w:sz w:val="20"/>
                <w:szCs w:val="20"/>
              </w:rPr>
            </w:pPr>
            <w:r w:rsidRPr="00F43295">
              <w:rPr>
                <w:rFonts w:ascii="Times New Roman" w:hAnsi="Times New Roman" w:cs="Times New Roman"/>
                <w:sz w:val="20"/>
                <w:szCs w:val="20"/>
              </w:rPr>
              <w:t>11</w:t>
            </w: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вводная часть;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особенности оценки достижения планируемых результатов.  </w:t>
            </w:r>
          </w:p>
        </w:tc>
        <w:tc>
          <w:tcPr>
            <w:tcW w:w="1241" w:type="dxa"/>
            <w:vMerge/>
          </w:tcPr>
          <w:p w:rsidR="001D1429" w:rsidRPr="00F43295" w:rsidRDefault="001D1429" w:rsidP="00F522E7">
            <w:pPr>
              <w:rPr>
                <w:rFonts w:ascii="Times New Roman" w:hAnsi="Times New Roman" w:cs="Times New Roman"/>
                <w:sz w:val="20"/>
                <w:szCs w:val="20"/>
              </w:rPr>
            </w:pPr>
          </w:p>
        </w:tc>
      </w:tr>
      <w:tr w:rsidR="00084B8D" w:rsidRPr="00F43295" w:rsidTr="00084B8D">
        <w:tc>
          <w:tcPr>
            <w:tcW w:w="8330" w:type="dxa"/>
          </w:tcPr>
          <w:p w:rsidR="00084B8D" w:rsidRPr="00F43295" w:rsidRDefault="00084B8D" w:rsidP="004C79C0">
            <w:pPr>
              <w:rPr>
                <w:rFonts w:ascii="Times New Roman" w:hAnsi="Times New Roman" w:cs="Times New Roman"/>
                <w:b/>
                <w:sz w:val="20"/>
                <w:szCs w:val="20"/>
              </w:rPr>
            </w:pPr>
            <w:r w:rsidRPr="00F43295">
              <w:rPr>
                <w:rFonts w:ascii="Times New Roman" w:hAnsi="Times New Roman" w:cs="Times New Roman"/>
                <w:b/>
                <w:sz w:val="20"/>
                <w:szCs w:val="20"/>
              </w:rPr>
              <w:t xml:space="preserve">2. СОДЕРЖАТЕЛЬНЫЙ РАЗДЕЛ </w:t>
            </w:r>
          </w:p>
        </w:tc>
        <w:tc>
          <w:tcPr>
            <w:tcW w:w="1241" w:type="dxa"/>
          </w:tcPr>
          <w:p w:rsidR="00084B8D" w:rsidRPr="00F43295" w:rsidRDefault="001D1429" w:rsidP="00F522E7">
            <w:pPr>
              <w:rPr>
                <w:rFonts w:ascii="Times New Roman" w:hAnsi="Times New Roman" w:cs="Times New Roman"/>
                <w:sz w:val="20"/>
                <w:szCs w:val="20"/>
              </w:rPr>
            </w:pPr>
            <w:r w:rsidRPr="00F43295">
              <w:rPr>
                <w:rFonts w:ascii="Times New Roman" w:hAnsi="Times New Roman" w:cs="Times New Roman"/>
                <w:sz w:val="20"/>
                <w:szCs w:val="20"/>
              </w:rPr>
              <w:t>16</w:t>
            </w:r>
          </w:p>
        </w:tc>
      </w:tr>
      <w:tr w:rsidR="00084B8D" w:rsidRPr="00F43295" w:rsidTr="00084B8D">
        <w:tc>
          <w:tcPr>
            <w:tcW w:w="8330" w:type="dxa"/>
          </w:tcPr>
          <w:p w:rsidR="00084B8D" w:rsidRPr="00F43295" w:rsidRDefault="00084B8D" w:rsidP="004C79C0">
            <w:pPr>
              <w:rPr>
                <w:rFonts w:ascii="Times New Roman" w:hAnsi="Times New Roman" w:cs="Times New Roman"/>
                <w:b/>
                <w:sz w:val="20"/>
                <w:szCs w:val="20"/>
              </w:rPr>
            </w:pPr>
            <w:r w:rsidRPr="00F43295">
              <w:rPr>
                <w:rFonts w:ascii="Times New Roman" w:hAnsi="Times New Roman" w:cs="Times New Roman"/>
                <w:b/>
                <w:sz w:val="20"/>
                <w:szCs w:val="20"/>
              </w:rPr>
              <w:t xml:space="preserve">2.1. Общие положения: </w:t>
            </w:r>
          </w:p>
        </w:tc>
        <w:tc>
          <w:tcPr>
            <w:tcW w:w="1241" w:type="dxa"/>
          </w:tcPr>
          <w:p w:rsidR="00084B8D" w:rsidRPr="00F43295" w:rsidRDefault="001D1429" w:rsidP="00F522E7">
            <w:pPr>
              <w:rPr>
                <w:rFonts w:ascii="Times New Roman" w:hAnsi="Times New Roman" w:cs="Times New Roman"/>
                <w:sz w:val="20"/>
                <w:szCs w:val="20"/>
              </w:rPr>
            </w:pPr>
            <w:r w:rsidRPr="00F43295">
              <w:rPr>
                <w:rFonts w:ascii="Times New Roman" w:hAnsi="Times New Roman" w:cs="Times New Roman"/>
                <w:sz w:val="20"/>
                <w:szCs w:val="20"/>
              </w:rPr>
              <w:t>16</w:t>
            </w: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общее содержание программы </w:t>
            </w:r>
          </w:p>
        </w:tc>
        <w:tc>
          <w:tcPr>
            <w:tcW w:w="1241" w:type="dxa"/>
            <w:vMerge w:val="restart"/>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F43295">
            <w:pPr>
              <w:rPr>
                <w:rFonts w:ascii="Times New Roman" w:hAnsi="Times New Roman" w:cs="Times New Roman"/>
                <w:sz w:val="20"/>
                <w:szCs w:val="20"/>
              </w:rPr>
            </w:pPr>
            <w:r w:rsidRPr="00F43295">
              <w:rPr>
                <w:rFonts w:ascii="Times New Roman" w:hAnsi="Times New Roman" w:cs="Times New Roman"/>
                <w:sz w:val="20"/>
                <w:szCs w:val="20"/>
              </w:rPr>
              <w:t>− особенно</w:t>
            </w:r>
            <w:r w:rsidR="00F43295" w:rsidRPr="00F43295">
              <w:rPr>
                <w:rFonts w:ascii="Times New Roman" w:hAnsi="Times New Roman" w:cs="Times New Roman"/>
                <w:sz w:val="20"/>
                <w:szCs w:val="20"/>
              </w:rPr>
              <w:t xml:space="preserve">сти реализации программы в МАОУ СОШ  с углубленным изучением отдельных предметов №74 </w:t>
            </w:r>
            <w:r w:rsidRPr="00F43295">
              <w:rPr>
                <w:rFonts w:ascii="Times New Roman" w:hAnsi="Times New Roman" w:cs="Times New Roman"/>
                <w:sz w:val="20"/>
                <w:szCs w:val="20"/>
              </w:rPr>
              <w:t xml:space="preserve">г. Екатеринбург.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2.2. Реализация междисциплинарной программы в различных образовательных областях.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2.3. Реализация междисциплинарной программы во внеурочной деятельности.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b/>
                <w:sz w:val="20"/>
                <w:szCs w:val="20"/>
              </w:rPr>
            </w:pPr>
            <w:r w:rsidRPr="00F43295">
              <w:rPr>
                <w:rFonts w:ascii="Times New Roman" w:hAnsi="Times New Roman" w:cs="Times New Roman"/>
                <w:b/>
                <w:sz w:val="20"/>
                <w:szCs w:val="20"/>
              </w:rPr>
              <w:t xml:space="preserve">3. ОРГАНИЗАЦИОННЫЙ РАЗДЕЛ </w:t>
            </w:r>
          </w:p>
        </w:tc>
        <w:tc>
          <w:tcPr>
            <w:tcW w:w="1241" w:type="dxa"/>
            <w:vMerge w:val="restart"/>
          </w:tcPr>
          <w:p w:rsidR="001D1429" w:rsidRPr="00F43295" w:rsidRDefault="001D1429" w:rsidP="00F522E7">
            <w:pPr>
              <w:rPr>
                <w:rFonts w:ascii="Times New Roman" w:hAnsi="Times New Roman" w:cs="Times New Roman"/>
                <w:sz w:val="20"/>
                <w:szCs w:val="20"/>
              </w:rPr>
            </w:pPr>
            <w:r w:rsidRPr="00F43295">
              <w:rPr>
                <w:rFonts w:ascii="Times New Roman" w:hAnsi="Times New Roman" w:cs="Times New Roman"/>
                <w:sz w:val="20"/>
                <w:szCs w:val="20"/>
              </w:rPr>
              <w:t>26</w:t>
            </w: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вводная часть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4C79C0">
            <w:pPr>
              <w:rPr>
                <w:rFonts w:ascii="Times New Roman" w:hAnsi="Times New Roman" w:cs="Times New Roman"/>
                <w:sz w:val="20"/>
                <w:szCs w:val="20"/>
              </w:rPr>
            </w:pPr>
            <w:r w:rsidRPr="00F43295">
              <w:rPr>
                <w:rFonts w:ascii="Times New Roman" w:hAnsi="Times New Roman" w:cs="Times New Roman"/>
                <w:sz w:val="20"/>
                <w:szCs w:val="20"/>
              </w:rPr>
              <w:t xml:space="preserve">− система условий, необходимых для реализации междисциплинарной программы </w:t>
            </w:r>
          </w:p>
        </w:tc>
        <w:tc>
          <w:tcPr>
            <w:tcW w:w="1241" w:type="dxa"/>
            <w:vMerge/>
          </w:tcPr>
          <w:p w:rsidR="001D1429" w:rsidRPr="00F43295" w:rsidRDefault="001D1429" w:rsidP="00F522E7">
            <w:pPr>
              <w:rPr>
                <w:rFonts w:ascii="Times New Roman" w:hAnsi="Times New Roman" w:cs="Times New Roman"/>
                <w:sz w:val="20"/>
                <w:szCs w:val="20"/>
              </w:rPr>
            </w:pPr>
          </w:p>
        </w:tc>
      </w:tr>
      <w:tr w:rsidR="001D1429" w:rsidRPr="00F43295" w:rsidTr="00084B8D">
        <w:tc>
          <w:tcPr>
            <w:tcW w:w="8330" w:type="dxa"/>
          </w:tcPr>
          <w:p w:rsidR="001D1429" w:rsidRPr="00F43295" w:rsidRDefault="001D1429" w:rsidP="00F43295">
            <w:pPr>
              <w:rPr>
                <w:rFonts w:ascii="Times New Roman" w:hAnsi="Times New Roman" w:cs="Times New Roman"/>
                <w:sz w:val="20"/>
                <w:szCs w:val="20"/>
              </w:rPr>
            </w:pPr>
            <w:r w:rsidRPr="00F43295">
              <w:rPr>
                <w:rFonts w:ascii="Times New Roman" w:hAnsi="Times New Roman" w:cs="Times New Roman"/>
                <w:sz w:val="20"/>
                <w:szCs w:val="20"/>
              </w:rPr>
              <w:t>− система условий, созданных в МАОУ</w:t>
            </w:r>
            <w:r w:rsidR="00F43295" w:rsidRPr="00F43295">
              <w:rPr>
                <w:rFonts w:ascii="Times New Roman" w:hAnsi="Times New Roman" w:cs="Times New Roman"/>
                <w:sz w:val="20"/>
                <w:szCs w:val="20"/>
              </w:rPr>
              <w:t xml:space="preserve"> СОШ с углубленным изучением отдельных предметов№74</w:t>
            </w:r>
            <w:r w:rsidRPr="00F43295">
              <w:rPr>
                <w:rFonts w:ascii="Times New Roman" w:hAnsi="Times New Roman" w:cs="Times New Roman"/>
                <w:sz w:val="20"/>
                <w:szCs w:val="20"/>
              </w:rPr>
              <w:t xml:space="preserve"> </w:t>
            </w:r>
            <w:r w:rsidR="00F43295" w:rsidRPr="00F43295">
              <w:rPr>
                <w:rFonts w:ascii="Times New Roman" w:hAnsi="Times New Roman" w:cs="Times New Roman"/>
                <w:sz w:val="20"/>
                <w:szCs w:val="20"/>
              </w:rPr>
              <w:t xml:space="preserve"> </w:t>
            </w:r>
            <w:r w:rsidRPr="00F43295">
              <w:rPr>
                <w:rFonts w:ascii="Times New Roman" w:hAnsi="Times New Roman" w:cs="Times New Roman"/>
                <w:sz w:val="20"/>
                <w:szCs w:val="20"/>
              </w:rPr>
              <w:t xml:space="preserve"> г. Екатеринбург, для реализации междисциплинарной программы. </w:t>
            </w:r>
          </w:p>
        </w:tc>
        <w:tc>
          <w:tcPr>
            <w:tcW w:w="1241" w:type="dxa"/>
            <w:vMerge/>
          </w:tcPr>
          <w:p w:rsidR="001D1429" w:rsidRPr="00F43295" w:rsidRDefault="001D1429" w:rsidP="00F522E7">
            <w:pPr>
              <w:rPr>
                <w:rFonts w:ascii="Times New Roman" w:hAnsi="Times New Roman" w:cs="Times New Roman"/>
                <w:sz w:val="20"/>
                <w:szCs w:val="20"/>
              </w:rPr>
            </w:pPr>
          </w:p>
        </w:tc>
      </w:tr>
    </w:tbl>
    <w:p w:rsidR="00084B8D" w:rsidRPr="00F43295" w:rsidRDefault="00084B8D" w:rsidP="00F522E7">
      <w:pPr>
        <w:spacing w:line="240" w:lineRule="auto"/>
        <w:rPr>
          <w:rFonts w:ascii="Times New Roman" w:hAnsi="Times New Roman" w:cs="Times New Roman"/>
          <w:sz w:val="20"/>
          <w:szCs w:val="20"/>
        </w:rPr>
      </w:pPr>
    </w:p>
    <w:p w:rsidR="00084B8D" w:rsidRDefault="00084B8D"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F43295" w:rsidRDefault="00F43295" w:rsidP="00F522E7">
      <w:pPr>
        <w:spacing w:line="240" w:lineRule="auto"/>
        <w:rPr>
          <w:rFonts w:ascii="Times New Roman" w:hAnsi="Times New Roman" w:cs="Times New Roman"/>
          <w:sz w:val="24"/>
          <w:szCs w:val="24"/>
        </w:rPr>
      </w:pPr>
    </w:p>
    <w:p w:rsidR="00724115" w:rsidRDefault="00724115" w:rsidP="00F522E7">
      <w:pPr>
        <w:spacing w:line="240" w:lineRule="auto"/>
        <w:rPr>
          <w:rFonts w:ascii="Times New Roman" w:hAnsi="Times New Roman" w:cs="Times New Roman"/>
          <w:sz w:val="24"/>
          <w:szCs w:val="24"/>
        </w:rPr>
      </w:pPr>
    </w:p>
    <w:p w:rsidR="00724115" w:rsidRDefault="00724115" w:rsidP="00F522E7">
      <w:pPr>
        <w:spacing w:line="240" w:lineRule="auto"/>
        <w:rPr>
          <w:rFonts w:ascii="Times New Roman" w:hAnsi="Times New Roman" w:cs="Times New Roman"/>
          <w:sz w:val="24"/>
          <w:szCs w:val="24"/>
        </w:rPr>
      </w:pPr>
    </w:p>
    <w:p w:rsidR="00724115" w:rsidRDefault="00724115" w:rsidP="00F522E7">
      <w:pPr>
        <w:spacing w:line="240" w:lineRule="auto"/>
        <w:rPr>
          <w:rFonts w:ascii="Times New Roman" w:hAnsi="Times New Roman" w:cs="Times New Roman"/>
          <w:sz w:val="24"/>
          <w:szCs w:val="24"/>
        </w:rPr>
      </w:pPr>
    </w:p>
    <w:p w:rsidR="00724115" w:rsidRDefault="00724115" w:rsidP="00F522E7">
      <w:pPr>
        <w:spacing w:line="240" w:lineRule="auto"/>
        <w:rPr>
          <w:rFonts w:ascii="Times New Roman" w:hAnsi="Times New Roman" w:cs="Times New Roman"/>
          <w:sz w:val="24"/>
          <w:szCs w:val="24"/>
        </w:rPr>
      </w:pPr>
    </w:p>
    <w:p w:rsidR="00084B8D" w:rsidRDefault="00084B8D" w:rsidP="00F522E7">
      <w:pPr>
        <w:spacing w:line="240" w:lineRule="auto"/>
        <w:rPr>
          <w:rFonts w:ascii="Times New Roman" w:hAnsi="Times New Roman" w:cs="Times New Roman"/>
          <w:sz w:val="24"/>
          <w:szCs w:val="24"/>
        </w:rPr>
      </w:pPr>
    </w:p>
    <w:p w:rsidR="002221CB" w:rsidRPr="00F522E7" w:rsidRDefault="00AC4484" w:rsidP="00F522E7">
      <w:pPr>
        <w:spacing w:line="240" w:lineRule="auto"/>
        <w:jc w:val="center"/>
        <w:rPr>
          <w:rFonts w:ascii="Times New Roman" w:hAnsi="Times New Roman" w:cs="Times New Roman"/>
          <w:sz w:val="24"/>
          <w:szCs w:val="24"/>
        </w:rPr>
      </w:pPr>
      <w:r w:rsidRPr="00F522E7">
        <w:rPr>
          <w:rFonts w:ascii="Times New Roman" w:hAnsi="Times New Roman" w:cs="Times New Roman"/>
          <w:sz w:val="24"/>
          <w:szCs w:val="24"/>
        </w:rPr>
        <w:t>ОБЩИЕ ПОЛОЖЕНИЯ</w:t>
      </w:r>
    </w:p>
    <w:p w:rsidR="00AC4484" w:rsidRPr="001D65A2" w:rsidRDefault="002221CB" w:rsidP="00F522E7">
      <w:pPr>
        <w:spacing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Междисциплинарная программа «Основы учебно-исследовательской и проектной деятельности» </w:t>
      </w:r>
      <w:r w:rsidR="00AC4484" w:rsidRPr="001D65A2">
        <w:rPr>
          <w:rFonts w:ascii="Times New Roman" w:hAnsi="Times New Roman" w:cs="Times New Roman"/>
          <w:sz w:val="24"/>
          <w:szCs w:val="24"/>
        </w:rPr>
        <w:t xml:space="preserve"> разработана </w:t>
      </w:r>
      <w:r w:rsidRPr="001D65A2">
        <w:rPr>
          <w:rFonts w:ascii="Times New Roman" w:hAnsi="Times New Roman" w:cs="Times New Roman"/>
          <w:sz w:val="24"/>
          <w:szCs w:val="24"/>
        </w:rPr>
        <w:t xml:space="preserve">в соответствии с требованиями </w:t>
      </w:r>
      <w:r w:rsidR="00AC4484" w:rsidRPr="001D65A2">
        <w:rPr>
          <w:rFonts w:ascii="Times New Roman" w:hAnsi="Times New Roman" w:cs="Times New Roman"/>
          <w:sz w:val="24"/>
          <w:szCs w:val="24"/>
        </w:rPr>
        <w:t>к результатам, структуре и условиям освоения основной образовательной программы основного общего образования  федерального государственного образовательного стандарта основного общего образования. С</w:t>
      </w:r>
      <w:r w:rsidRPr="001D65A2">
        <w:rPr>
          <w:rFonts w:ascii="Times New Roman" w:hAnsi="Times New Roman" w:cs="Times New Roman"/>
          <w:sz w:val="24"/>
          <w:szCs w:val="24"/>
        </w:rPr>
        <w:t xml:space="preserve">одержит три раздела: целевой, содержательный и организационный. </w:t>
      </w:r>
      <w:r w:rsidRPr="001D65A2">
        <w:rPr>
          <w:rFonts w:ascii="Times New Roman" w:hAnsi="Times New Roman" w:cs="Times New Roman"/>
          <w:b/>
          <w:sz w:val="24"/>
          <w:szCs w:val="24"/>
        </w:rPr>
        <w:t xml:space="preserve">Целевой </w:t>
      </w:r>
      <w:r w:rsidRPr="001D65A2">
        <w:rPr>
          <w:rFonts w:ascii="Times New Roman" w:hAnsi="Times New Roman" w:cs="Times New Roman"/>
          <w:sz w:val="24"/>
          <w:szCs w:val="24"/>
        </w:rPr>
        <w:t xml:space="preserve">раздел определяет общее назначение, цели, задачи и планируемые результаты реализации междисциплинарной программы «Основы учебно-исследовательской и проектной деятельности», а также систему оценки достижений планируемых результатов освоения обучающимися междисциплинарной программы. </w:t>
      </w:r>
    </w:p>
    <w:p w:rsidR="00AC4484" w:rsidRPr="001D65A2" w:rsidRDefault="002221CB"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Целевой раздел включает: </w:t>
      </w:r>
    </w:p>
    <w:p w:rsidR="00AC4484" w:rsidRPr="001D65A2" w:rsidRDefault="002221CB"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вводную часть;</w:t>
      </w:r>
    </w:p>
    <w:p w:rsidR="00AC4484" w:rsidRPr="001D65A2" w:rsidRDefault="00AC4484"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w:t>
      </w:r>
      <w:r w:rsidR="002221CB" w:rsidRPr="001D65A2">
        <w:rPr>
          <w:rFonts w:ascii="Times New Roman" w:hAnsi="Times New Roman" w:cs="Times New Roman"/>
          <w:sz w:val="24"/>
          <w:szCs w:val="24"/>
        </w:rPr>
        <w:t xml:space="preserve">пояснительную записку; </w:t>
      </w:r>
    </w:p>
    <w:p w:rsidR="00AC4484" w:rsidRPr="001D65A2" w:rsidRDefault="002221CB"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планируемые результаты освоения обучающимися междисциплинарной программы; </w:t>
      </w:r>
    </w:p>
    <w:p w:rsidR="00AC4484" w:rsidRPr="001D65A2" w:rsidRDefault="002221CB"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систему оценки достижения планируемых результатов освоения междисциплинарной программы. </w:t>
      </w:r>
    </w:p>
    <w:p w:rsidR="00AC4484" w:rsidRPr="001D65A2" w:rsidRDefault="002221CB" w:rsidP="00F522E7">
      <w:pPr>
        <w:spacing w:line="240" w:lineRule="auto"/>
        <w:jc w:val="both"/>
        <w:rPr>
          <w:rFonts w:ascii="Times New Roman" w:hAnsi="Times New Roman" w:cs="Times New Roman"/>
          <w:sz w:val="24"/>
          <w:szCs w:val="24"/>
        </w:rPr>
      </w:pPr>
      <w:r w:rsidRPr="001D65A2">
        <w:rPr>
          <w:rFonts w:ascii="Times New Roman" w:hAnsi="Times New Roman" w:cs="Times New Roman"/>
          <w:b/>
          <w:sz w:val="24"/>
          <w:szCs w:val="24"/>
        </w:rPr>
        <w:t xml:space="preserve">Содержательный раздел </w:t>
      </w:r>
      <w:r w:rsidRPr="001D65A2">
        <w:rPr>
          <w:rFonts w:ascii="Times New Roman" w:hAnsi="Times New Roman" w:cs="Times New Roman"/>
          <w:sz w:val="24"/>
          <w:szCs w:val="24"/>
        </w:rPr>
        <w:t xml:space="preserve">определяет общее содержание междисциплинарной программы, особенности её реализации в различных образовательных областях, а также внеурочной деятельности. </w:t>
      </w:r>
    </w:p>
    <w:p w:rsidR="002221CB" w:rsidRPr="001D65A2" w:rsidRDefault="002221CB" w:rsidP="00F522E7">
      <w:pPr>
        <w:spacing w:line="240" w:lineRule="auto"/>
        <w:jc w:val="both"/>
        <w:rPr>
          <w:rFonts w:ascii="Times New Roman" w:hAnsi="Times New Roman" w:cs="Times New Roman"/>
          <w:sz w:val="24"/>
          <w:szCs w:val="24"/>
        </w:rPr>
      </w:pPr>
      <w:r w:rsidRPr="001D65A2">
        <w:rPr>
          <w:rFonts w:ascii="Times New Roman" w:hAnsi="Times New Roman" w:cs="Times New Roman"/>
          <w:b/>
          <w:sz w:val="24"/>
          <w:szCs w:val="24"/>
        </w:rPr>
        <w:t>Организационный раздел</w:t>
      </w:r>
      <w:r w:rsidRPr="001D65A2">
        <w:rPr>
          <w:rFonts w:ascii="Times New Roman" w:hAnsi="Times New Roman" w:cs="Times New Roman"/>
          <w:sz w:val="24"/>
          <w:szCs w:val="24"/>
        </w:rPr>
        <w:t xml:space="preserve"> определяет систему условий, необходимых для реализации междисциплинарной программы, а также структуру организации образовательного процесса, обеспечивающего механизм её реализации.</w:t>
      </w:r>
    </w:p>
    <w:p w:rsidR="00700FA8" w:rsidRPr="00F522E7" w:rsidRDefault="00700FA8" w:rsidP="00F522E7">
      <w:pPr>
        <w:spacing w:line="240" w:lineRule="auto"/>
        <w:jc w:val="center"/>
        <w:rPr>
          <w:rFonts w:ascii="Times New Roman" w:hAnsi="Times New Roman" w:cs="Times New Roman"/>
          <w:sz w:val="24"/>
          <w:szCs w:val="24"/>
        </w:rPr>
      </w:pPr>
      <w:r w:rsidRPr="00F522E7">
        <w:rPr>
          <w:rFonts w:ascii="Times New Roman" w:hAnsi="Times New Roman" w:cs="Times New Roman"/>
          <w:sz w:val="24"/>
          <w:szCs w:val="24"/>
        </w:rPr>
        <w:t>1.ЦЕЛЕВОЙ РАЗДЕЛ</w:t>
      </w:r>
    </w:p>
    <w:p w:rsidR="00700FA8" w:rsidRPr="00F522E7" w:rsidRDefault="00700FA8" w:rsidP="00F522E7">
      <w:pPr>
        <w:spacing w:line="240" w:lineRule="auto"/>
        <w:jc w:val="center"/>
        <w:rPr>
          <w:rFonts w:ascii="Times New Roman" w:hAnsi="Times New Roman" w:cs="Times New Roman"/>
          <w:sz w:val="24"/>
          <w:szCs w:val="24"/>
        </w:rPr>
      </w:pPr>
      <w:r w:rsidRPr="00F522E7">
        <w:rPr>
          <w:rFonts w:ascii="Times New Roman" w:hAnsi="Times New Roman" w:cs="Times New Roman"/>
          <w:sz w:val="24"/>
          <w:szCs w:val="24"/>
        </w:rPr>
        <w:t>1.1. Пояснительная записка</w:t>
      </w:r>
    </w:p>
    <w:p w:rsidR="00700FA8" w:rsidRPr="00F522E7" w:rsidRDefault="00403EFC"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Междисциплинарная программа «Основы учебно-исследовательской и проектной деятельности» разработана в соответствии с требованиями федерального государственного образовательного стандарта основного общего образования (далее — Стандарт)</w:t>
      </w:r>
      <w:r w:rsidR="00700FA8" w:rsidRPr="00F522E7">
        <w:rPr>
          <w:rFonts w:ascii="Times New Roman" w:hAnsi="Times New Roman" w:cs="Times New Roman"/>
          <w:sz w:val="24"/>
          <w:szCs w:val="24"/>
        </w:rPr>
        <w:t xml:space="preserve"> к структуре основной образовательной программы, определяет цель, задачи, планируемые результаты, содержание и организацию её реализации.</w:t>
      </w:r>
    </w:p>
    <w:p w:rsidR="005619C9" w:rsidRPr="00F522E7" w:rsidRDefault="005619C9"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Программа является частью основной образовательной программы образовательной организации, обеспечивает интеграцию с другими междисциплинарными программами,  программами отдельных учебных предметов, программой воспитания и социализации обучающихся на ступени общего  образования. Программа обеспечивает преемственность по отношению к начальному общему образованию и направлена на формирование у обучающихся основ  культуры исследовательской и проектной деятельности</w:t>
      </w:r>
    </w:p>
    <w:p w:rsidR="005619C9" w:rsidRPr="00F522E7" w:rsidRDefault="005619C9"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Основу реализации междисциплинарной программы составляет системно-деятельностный подход, который предполагает: </w:t>
      </w:r>
    </w:p>
    <w:p w:rsidR="000021B5" w:rsidRPr="00F522E7" w:rsidRDefault="005619C9" w:rsidP="00476693">
      <w:pPr>
        <w:spacing w:after="0" w:line="240" w:lineRule="auto"/>
        <w:ind w:left="360"/>
        <w:jc w:val="both"/>
        <w:rPr>
          <w:rFonts w:ascii="Times New Roman" w:hAnsi="Times New Roman" w:cs="Times New Roman"/>
          <w:sz w:val="24"/>
          <w:szCs w:val="24"/>
        </w:rPr>
      </w:pPr>
      <w:r w:rsidRPr="00F522E7">
        <w:rPr>
          <w:rFonts w:ascii="Times New Roman" w:hAnsi="Times New Roman" w:cs="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021B5" w:rsidRPr="00F522E7" w:rsidRDefault="000021B5" w:rsidP="00476693">
      <w:pPr>
        <w:spacing w:after="0" w:line="240" w:lineRule="auto"/>
        <w:ind w:left="360"/>
        <w:jc w:val="both"/>
        <w:rPr>
          <w:rFonts w:ascii="Times New Roman" w:hAnsi="Times New Roman" w:cs="Times New Roman"/>
          <w:sz w:val="24"/>
          <w:szCs w:val="24"/>
        </w:rPr>
      </w:pPr>
      <w:r w:rsidRPr="00F522E7">
        <w:rPr>
          <w:rFonts w:ascii="Times New Roman" w:hAnsi="Times New Roman" w:cs="Times New Roman"/>
          <w:sz w:val="24"/>
          <w:szCs w:val="24"/>
        </w:rPr>
        <w:t xml:space="preserve"> − развитие на основе освоения универсальных учебных действий, познания и освоения мира личности обучающегося, его активной учебно-познавательной </w:t>
      </w:r>
      <w:r w:rsidRPr="00F522E7">
        <w:rPr>
          <w:rFonts w:ascii="Times New Roman" w:hAnsi="Times New Roman" w:cs="Times New Roman"/>
          <w:sz w:val="24"/>
          <w:szCs w:val="24"/>
        </w:rPr>
        <w:lastRenderedPageBreak/>
        <w:t xml:space="preserve">деятельности, формирование его готовности к саморазвитию и непрерывному образованию; </w:t>
      </w:r>
    </w:p>
    <w:p w:rsidR="000021B5" w:rsidRPr="00F522E7" w:rsidRDefault="000021B5" w:rsidP="00476693">
      <w:pPr>
        <w:spacing w:after="0" w:line="240" w:lineRule="auto"/>
        <w:ind w:left="360"/>
        <w:jc w:val="both"/>
        <w:rPr>
          <w:rFonts w:ascii="Times New Roman" w:hAnsi="Times New Roman" w:cs="Times New Roman"/>
          <w:sz w:val="24"/>
          <w:szCs w:val="24"/>
        </w:rPr>
      </w:pPr>
      <w:r w:rsidRPr="00F522E7">
        <w:rPr>
          <w:rFonts w:ascii="Times New Roman" w:hAnsi="Times New Roman" w:cs="Times New Roman"/>
          <w:sz w:val="24"/>
          <w:szCs w:val="24"/>
        </w:rPr>
        <w:t xml:space="preserve">− признание роли учебного сотрудничества в достижении целей личностного и социального развития обучающихся; </w:t>
      </w:r>
    </w:p>
    <w:p w:rsidR="000021B5" w:rsidRPr="00F522E7" w:rsidRDefault="000021B5" w:rsidP="00476693">
      <w:pPr>
        <w:spacing w:after="0" w:line="240" w:lineRule="auto"/>
        <w:ind w:left="360"/>
        <w:jc w:val="both"/>
        <w:rPr>
          <w:rFonts w:ascii="Times New Roman" w:hAnsi="Times New Roman" w:cs="Times New Roman"/>
          <w:sz w:val="24"/>
          <w:szCs w:val="24"/>
        </w:rPr>
      </w:pPr>
      <w:r w:rsidRPr="00F522E7">
        <w:rPr>
          <w:rFonts w:ascii="Times New Roman" w:hAnsi="Times New Roman" w:cs="Times New Roman"/>
          <w:sz w:val="24"/>
          <w:szCs w:val="24"/>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0021B5" w:rsidRPr="00F522E7" w:rsidRDefault="000021B5" w:rsidP="00476693">
      <w:pPr>
        <w:spacing w:after="0" w:line="240" w:lineRule="auto"/>
        <w:ind w:left="360"/>
        <w:jc w:val="both"/>
        <w:rPr>
          <w:rFonts w:ascii="Times New Roman" w:hAnsi="Times New Roman" w:cs="Times New Roman"/>
          <w:sz w:val="24"/>
          <w:szCs w:val="24"/>
        </w:rPr>
      </w:pPr>
      <w:r w:rsidRPr="00F522E7">
        <w:rPr>
          <w:rFonts w:ascii="Times New Roman" w:hAnsi="Times New Roman" w:cs="Times New Roman"/>
          <w:sz w:val="24"/>
          <w:szCs w:val="24"/>
        </w:rPr>
        <w:t xml:space="preserve">−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224DFF" w:rsidRPr="00F522E7" w:rsidRDefault="000021B5" w:rsidP="00F522E7">
      <w:pPr>
        <w:spacing w:line="240" w:lineRule="auto"/>
        <w:jc w:val="both"/>
        <w:rPr>
          <w:rFonts w:ascii="Times New Roman" w:hAnsi="Times New Roman" w:cs="Times New Roman"/>
          <w:sz w:val="24"/>
          <w:szCs w:val="24"/>
        </w:rPr>
      </w:pPr>
      <w:r w:rsidRPr="00F522E7">
        <w:rPr>
          <w:rFonts w:ascii="Times New Roman" w:hAnsi="Times New Roman" w:cs="Times New Roman"/>
          <w:b/>
          <w:sz w:val="24"/>
          <w:szCs w:val="24"/>
        </w:rPr>
        <w:t>Цель программы</w:t>
      </w:r>
      <w:r w:rsidRPr="00F522E7">
        <w:rPr>
          <w:rFonts w:ascii="Times New Roman" w:hAnsi="Times New Roman" w:cs="Times New Roman"/>
          <w:sz w:val="24"/>
          <w:szCs w:val="24"/>
        </w:rPr>
        <w:t xml:space="preserve"> – создание условий для формирования у обучающихся навыков учебно-исследовательской и проектной деятельности как универсального способа освоения действительности, обеспечивающего достижение метапредметных результатов основной образовательной программы основного общего образования. </w:t>
      </w:r>
    </w:p>
    <w:p w:rsidR="00224DFF" w:rsidRPr="00F522E7" w:rsidRDefault="000021B5"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Достижение поставленной цели предусматривает решение следующих основных </w:t>
      </w:r>
      <w:r w:rsidRPr="00F522E7">
        <w:rPr>
          <w:rFonts w:ascii="Times New Roman" w:hAnsi="Times New Roman" w:cs="Times New Roman"/>
          <w:b/>
          <w:sz w:val="24"/>
          <w:szCs w:val="24"/>
        </w:rPr>
        <w:t>задач</w:t>
      </w:r>
      <w:r w:rsidRPr="00F522E7">
        <w:rPr>
          <w:rFonts w:ascii="Times New Roman" w:hAnsi="Times New Roman" w:cs="Times New Roman"/>
          <w:sz w:val="24"/>
          <w:szCs w:val="24"/>
        </w:rPr>
        <w:t xml:space="preserve">: </w:t>
      </w:r>
    </w:p>
    <w:p w:rsidR="00224DFF" w:rsidRPr="00F522E7" w:rsidRDefault="000021B5"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создать условия (кадровые, психолого-педагогические, материально-технические, информационно-методические), необходимые для достижения планируемых результатов освоения междисциплинарной программы всеми обучающимися; </w:t>
      </w:r>
    </w:p>
    <w:p w:rsidR="00224DFF" w:rsidRPr="00F522E7" w:rsidRDefault="000021B5"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обеспечить эффективное сочетание урочных и внеурочных форм организации проектной и учебно-исследовательской деятельности, взаимодействие всех её участников в процессе освоения программы; </w:t>
      </w:r>
    </w:p>
    <w:p w:rsidR="00224DFF" w:rsidRPr="00F522E7" w:rsidRDefault="000021B5"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обеспечить выявление и развитие способностей обучающихся, в том числе одарённых детей, их профессиональных склонностей в процессе учебно-исследовательской и проектной деятельности; </w:t>
      </w:r>
    </w:p>
    <w:p w:rsidR="00224DFF" w:rsidRPr="00F522E7" w:rsidRDefault="000021B5"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обеспечить психолого-педагогическое сопровождение каждого обучающегося при организации учебно-исследовательской и проектной деятельности; </w:t>
      </w:r>
    </w:p>
    <w:p w:rsidR="008F5DA7" w:rsidRPr="00F522E7" w:rsidRDefault="000021B5"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обеспечить обучающимся возможность участия в интеллектуальных и творческих соревнованиях, научно-техническом творчестве;</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создать условия для формирования общей культуры, духовно-нравственного, гражданского, социального, личностного и интеллектуального развития обучающихся, обеспечивающие их социальную успешность, развитие творческих способностей, сохранение и укрепление здоровья;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обеспечить достижение планируемых результатов освоения обучающимися междисциплинарной программы;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обеспечить преемственность начального общего, основного общего образования;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обеспечить сохранение и укрепление физического, психологического и социального здоровья обучающихся, обеспечение их безопасности при организации учебно-исследовательской и проектной деятельности.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Междисциплинарная программа формируется с учётом психолого-педагогических</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особенностей развития детей 11-15 лет, связанных: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8F5DA7" w:rsidRPr="00F522E7" w:rsidRDefault="008F5DA7"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 </w:t>
      </w:r>
    </w:p>
    <w:p w:rsidR="008F5DA7" w:rsidRPr="00F522E7" w:rsidRDefault="008F5DA7" w:rsidP="00476693">
      <w:pPr>
        <w:spacing w:after="0" w:line="240" w:lineRule="auto"/>
        <w:rPr>
          <w:rFonts w:ascii="Times New Roman" w:hAnsi="Times New Roman" w:cs="Times New Roman"/>
          <w:sz w:val="24"/>
          <w:szCs w:val="24"/>
        </w:rPr>
      </w:pPr>
      <w:r w:rsidRPr="00F522E7">
        <w:rPr>
          <w:rFonts w:ascii="Times New Roman" w:hAnsi="Times New Roman" w:cs="Times New Roman"/>
          <w:sz w:val="24"/>
          <w:szCs w:val="24"/>
        </w:rPr>
        <w:t xml:space="preserve">− 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 </w:t>
      </w:r>
    </w:p>
    <w:p w:rsidR="008F5DA7" w:rsidRPr="00F522E7" w:rsidRDefault="008F5DA7"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Второй этап подросткового развития (14-15 лет, 8-9 классы) характеризуется: </w:t>
      </w:r>
    </w:p>
    <w:p w:rsidR="008F5DA7" w:rsidRPr="00F522E7" w:rsidRDefault="008F5DA7"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8F5DA7" w:rsidRPr="00F522E7" w:rsidRDefault="008F5DA7"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 − стремлением подростка к общению и совместной деятельности со сверстниками; </w:t>
      </w:r>
    </w:p>
    <w:p w:rsidR="009F0138" w:rsidRPr="00F522E7" w:rsidRDefault="008F5DA7"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9F0138" w:rsidRPr="00F522E7" w:rsidRDefault="009F0138"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 процессом перехода от детства к взрослости, отражающимся в его характеристике как «переходного», «трудного» или «критического»; </w:t>
      </w:r>
    </w:p>
    <w:p w:rsidR="009F0138" w:rsidRPr="00F522E7" w:rsidRDefault="009F0138"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9F0138" w:rsidRPr="00F522E7" w:rsidRDefault="009F0138"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9F0138" w:rsidRPr="00F522E7" w:rsidRDefault="009F0138"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w:t>
      </w:r>
    </w:p>
    <w:p w:rsidR="009F0138" w:rsidRPr="00F522E7" w:rsidRDefault="009F0138" w:rsidP="00F522E7">
      <w:pPr>
        <w:spacing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F522E7">
        <w:rPr>
          <w:rFonts w:ascii="Times New Roman" w:hAnsi="Times New Roman" w:cs="Times New Roman"/>
          <w:sz w:val="24"/>
          <w:szCs w:val="24"/>
        </w:rPr>
        <w:lastRenderedPageBreak/>
        <w:t xml:space="preserve">обеспечиваются содержанием, планируемыми результатами и системой оценки достижения планируемых результатов освоения междисциплинарной программы. </w:t>
      </w:r>
    </w:p>
    <w:p w:rsidR="009F0138" w:rsidRPr="00F522E7" w:rsidRDefault="009F0138" w:rsidP="00F522E7">
      <w:pPr>
        <w:spacing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 Ключевые понятия. Проектная деятельность – деятельность, направленная на получение конкретного запланированного результата-продукта, обладающего определенными свойствами и необходимого для конкретного использования. Проект (от латинского – брошенный вперед, выступающий, выдающийся вперед) – это замысел, идея, образ, воплощенные в форму описания, обоснования, расчетов, чертежей, раскрывающих сущность замысла и возможность его практической реализации. Учебно-исследовательская деятельность – это учебная деятельность по приобретению практических и теоретических знаний с преимущественно самостоятельным применением научных методов познания; это процесс решения поставленной проблемы на основе самостоятельного поиска теоретических знаний, прогнозирование как результатов решения, так и способов и процессов деятельности  </w:t>
      </w:r>
    </w:p>
    <w:p w:rsidR="009F0138" w:rsidRPr="00F522E7" w:rsidRDefault="009F0138" w:rsidP="00F522E7">
      <w:pPr>
        <w:spacing w:line="240" w:lineRule="auto"/>
        <w:ind w:firstLine="851"/>
        <w:jc w:val="center"/>
        <w:rPr>
          <w:rFonts w:ascii="Times New Roman" w:hAnsi="Times New Roman" w:cs="Times New Roman"/>
          <w:sz w:val="24"/>
          <w:szCs w:val="24"/>
        </w:rPr>
      </w:pPr>
      <w:r w:rsidRPr="00F522E7">
        <w:rPr>
          <w:rFonts w:ascii="Times New Roman" w:hAnsi="Times New Roman" w:cs="Times New Roman"/>
          <w:sz w:val="24"/>
          <w:szCs w:val="24"/>
        </w:rPr>
        <w:t>1.2. Планируемые результаты освоения обучающимися междисциплинарной программы</w:t>
      </w:r>
    </w:p>
    <w:p w:rsidR="00900CAA" w:rsidRPr="00F522E7" w:rsidRDefault="009F0138" w:rsidP="00F522E7">
      <w:pPr>
        <w:spacing w:line="240" w:lineRule="auto"/>
        <w:jc w:val="center"/>
        <w:rPr>
          <w:rFonts w:ascii="Times New Roman" w:hAnsi="Times New Roman" w:cs="Times New Roman"/>
          <w:sz w:val="24"/>
          <w:szCs w:val="24"/>
        </w:rPr>
      </w:pPr>
      <w:r w:rsidRPr="00F522E7">
        <w:rPr>
          <w:rFonts w:ascii="Times New Roman" w:hAnsi="Times New Roman" w:cs="Times New Roman"/>
          <w:sz w:val="24"/>
          <w:szCs w:val="24"/>
        </w:rPr>
        <w:t>Вводная часть</w:t>
      </w:r>
    </w:p>
    <w:p w:rsidR="009F0138" w:rsidRPr="00F522E7" w:rsidRDefault="009F0138" w:rsidP="00476693">
      <w:pPr>
        <w:spacing w:after="0" w:line="240" w:lineRule="auto"/>
        <w:ind w:firstLine="851"/>
        <w:jc w:val="both"/>
        <w:rPr>
          <w:rFonts w:ascii="Times New Roman" w:hAnsi="Times New Roman" w:cs="Times New Roman"/>
          <w:sz w:val="24"/>
          <w:szCs w:val="24"/>
        </w:rPr>
      </w:pPr>
      <w:r w:rsidRPr="00F522E7">
        <w:rPr>
          <w:rFonts w:ascii="Times New Roman" w:hAnsi="Times New Roman" w:cs="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w:t>
      </w:r>
    </w:p>
    <w:p w:rsidR="009F0138" w:rsidRPr="001D65A2" w:rsidRDefault="009F0138" w:rsidP="00476693">
      <w:pPr>
        <w:spacing w:after="0" w:line="240" w:lineRule="auto"/>
        <w:ind w:firstLine="851"/>
        <w:jc w:val="both"/>
        <w:rPr>
          <w:rFonts w:ascii="Times New Roman" w:hAnsi="Times New Roman" w:cs="Times New Roman"/>
          <w:sz w:val="24"/>
          <w:szCs w:val="24"/>
        </w:rPr>
      </w:pPr>
      <w:r w:rsidRPr="001D65A2">
        <w:rPr>
          <w:rFonts w:ascii="Times New Roman" w:hAnsi="Times New Roman" w:cs="Times New Roman"/>
          <w:sz w:val="24"/>
          <w:szCs w:val="24"/>
        </w:rPr>
        <w:t xml:space="preserve">В процессе реализации междисциплинарной программы обучающимися преимущественно должны быть освоены: </w:t>
      </w:r>
    </w:p>
    <w:p w:rsidR="009F0138" w:rsidRPr="001D65A2" w:rsidRDefault="009F0138"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учебно-познавательные задачи, направленные на формирование и оценку навыка самостоятельного приобретения, переноса и интеграции знаний; </w:t>
      </w:r>
    </w:p>
    <w:p w:rsidR="009F0138" w:rsidRPr="001D65A2" w:rsidRDefault="009F0138"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учебно-практические задачи, направленные на формирование и оценку навыка разрешения проблем/проблемных ситуаций; </w:t>
      </w:r>
    </w:p>
    <w:p w:rsidR="009F0138" w:rsidRPr="001D65A2" w:rsidRDefault="009F0138"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учебно-практические задачи, направленные на формирование и оценку навыка сотрудничества; </w:t>
      </w:r>
    </w:p>
    <w:p w:rsidR="00C64FE6" w:rsidRPr="001D65A2" w:rsidRDefault="009F0138" w:rsidP="00476693">
      <w:pPr>
        <w:spacing w:after="0" w:line="240" w:lineRule="auto"/>
        <w:rPr>
          <w:rFonts w:ascii="Times New Roman" w:hAnsi="Times New Roman" w:cs="Times New Roman"/>
          <w:sz w:val="24"/>
          <w:szCs w:val="24"/>
        </w:rPr>
      </w:pPr>
      <w:r w:rsidRPr="001D65A2">
        <w:rPr>
          <w:rFonts w:ascii="Times New Roman" w:hAnsi="Times New Roman" w:cs="Times New Roman"/>
          <w:sz w:val="24"/>
          <w:szCs w:val="24"/>
        </w:rPr>
        <w:t xml:space="preserve">− учебно-практические и учебно-познавательные задачи, направленные на формирование и оценку навыка самоорганизации и саморегуляции; − учебно-практические и учебно-познавательные задачи, направленные на формирование и оценку навыка рефлексии; </w:t>
      </w:r>
      <w:r w:rsidR="00C64FE6" w:rsidRPr="001D65A2">
        <w:rPr>
          <w:rFonts w:ascii="Times New Roman" w:hAnsi="Times New Roman" w:cs="Times New Roman"/>
          <w:sz w:val="24"/>
          <w:szCs w:val="24"/>
        </w:rPr>
        <w:t xml:space="preserve">      − учебно-практические и учебно-познавательные задачи, направленные на формирование ценностно-смысловых установок.</w:t>
      </w:r>
    </w:p>
    <w:p w:rsidR="00C64FE6"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C64FE6"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Формирование планируемых результатов освоения междисциплинарной программы включает описание содержания и организации работы по формированию  основ учебно-исследовательской и проектной деятельности и отражает логику развёртывания образовательного процесса во временной перспективе.</w:t>
      </w:r>
    </w:p>
    <w:p w:rsidR="00C64FE6" w:rsidRPr="00F522E7" w:rsidRDefault="00C64FE6" w:rsidP="00F522E7">
      <w:pPr>
        <w:spacing w:line="240" w:lineRule="auto"/>
        <w:jc w:val="both"/>
        <w:rPr>
          <w:rFonts w:ascii="Times New Roman" w:hAnsi="Times New Roman" w:cs="Times New Roman"/>
          <w:i/>
          <w:sz w:val="24"/>
          <w:szCs w:val="24"/>
        </w:rPr>
      </w:pPr>
      <w:r w:rsidRPr="00F522E7">
        <w:rPr>
          <w:rFonts w:ascii="Times New Roman" w:hAnsi="Times New Roman" w:cs="Times New Roman"/>
          <w:i/>
          <w:sz w:val="24"/>
          <w:szCs w:val="24"/>
        </w:rPr>
        <w:t xml:space="preserve">  Предметные результаты. </w:t>
      </w:r>
    </w:p>
    <w:p w:rsidR="00C64FE6"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выявлению и анализу существенных и устойчивых связей и отношений между объектами и процессами. </w:t>
      </w:r>
    </w:p>
    <w:p w:rsidR="00C64FE6" w:rsidRPr="00F522E7" w:rsidRDefault="00C64FE6" w:rsidP="00F522E7">
      <w:pPr>
        <w:spacing w:line="240" w:lineRule="auto"/>
        <w:jc w:val="both"/>
        <w:rPr>
          <w:rFonts w:ascii="Times New Roman" w:hAnsi="Times New Roman" w:cs="Times New Roman"/>
          <w:i/>
          <w:sz w:val="24"/>
          <w:szCs w:val="24"/>
        </w:rPr>
      </w:pPr>
      <w:r w:rsidRPr="00F522E7">
        <w:rPr>
          <w:rFonts w:ascii="Times New Roman" w:hAnsi="Times New Roman" w:cs="Times New Roman"/>
          <w:i/>
          <w:sz w:val="24"/>
          <w:szCs w:val="24"/>
        </w:rPr>
        <w:t xml:space="preserve">Метапредметные результаты. </w:t>
      </w:r>
    </w:p>
    <w:p w:rsidR="00C64FE6"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C64FE6"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Основным объектом оценки метапредметных результатов является: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способность и готовность к освоению систематических знаний, их самостоятельному пополнению, переносу и интеграции;</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способность к сотрудничеству и коммуникации;</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способность к решению личностно и социально значимых проблем и воплощению найденных решений в практику;</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способность и готовность к использованию ИКТ в целях обучения и развития;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способность к самоорганизации, саморегуляции и рефлексии.  Основной процедурой итоговой оценки достижения метапредметных результатов </w:t>
      </w:r>
    </w:p>
    <w:p w:rsidR="002643AF" w:rsidRPr="00F522E7" w:rsidRDefault="00C64FE6" w:rsidP="00F522E7">
      <w:pPr>
        <w:spacing w:line="240" w:lineRule="auto"/>
        <w:rPr>
          <w:rFonts w:ascii="Times New Roman" w:hAnsi="Times New Roman" w:cs="Times New Roman"/>
          <w:sz w:val="24"/>
          <w:szCs w:val="24"/>
        </w:rPr>
      </w:pPr>
      <w:r w:rsidRPr="00F522E7">
        <w:rPr>
          <w:rFonts w:ascii="Times New Roman" w:hAnsi="Times New Roman" w:cs="Times New Roman"/>
          <w:sz w:val="24"/>
          <w:szCs w:val="24"/>
        </w:rPr>
        <w:t xml:space="preserve">является защита итогового индивидуального проекта. </w:t>
      </w:r>
    </w:p>
    <w:p w:rsidR="002643AF"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Дополнительным источником данных о достижении отдельных метапредметных результатов служат результаты выполнения проверочных работ (как правило, тематических) по всем предметам. </w:t>
      </w:r>
    </w:p>
    <w:p w:rsidR="002643AF" w:rsidRPr="00F522E7" w:rsidRDefault="00C64FE6" w:rsidP="00F522E7">
      <w:pPr>
        <w:spacing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анализируются в соответствии с: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системой итоговой оценки по предметам, не выносимым на государственную (итоговую) аттестацию обучающихся; </w:t>
      </w:r>
    </w:p>
    <w:p w:rsidR="00E77BB4"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w:t>
      </w:r>
      <w:r w:rsidRPr="00F522E7">
        <w:rPr>
          <w:rFonts w:ascii="Times New Roman" w:hAnsi="Times New Roman" w:cs="Times New Roman"/>
          <w:sz w:val="24"/>
          <w:szCs w:val="24"/>
        </w:rPr>
        <w:lastRenderedPageBreak/>
        <w:t xml:space="preserve">образовательных достижений), итоговой аттестации по предметам, не выносимым на государственную итоговую аттестацию.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При этом обязательными составляющими системы внутришкольного мониторинга образовательных достижений являются материалы: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стартовой диагностики; </w:t>
      </w:r>
    </w:p>
    <w:p w:rsidR="00C64FE6" w:rsidRPr="00F522E7" w:rsidRDefault="00C64FE6" w:rsidP="00476693">
      <w:pPr>
        <w:spacing w:after="0" w:line="240" w:lineRule="auto"/>
        <w:rPr>
          <w:rFonts w:ascii="Times New Roman" w:hAnsi="Times New Roman" w:cs="Times New Roman"/>
          <w:sz w:val="24"/>
          <w:szCs w:val="24"/>
        </w:rPr>
      </w:pPr>
      <w:r w:rsidRPr="00F522E7">
        <w:rPr>
          <w:rFonts w:ascii="Times New Roman" w:hAnsi="Times New Roman" w:cs="Times New Roman"/>
          <w:sz w:val="24"/>
          <w:szCs w:val="24"/>
        </w:rPr>
        <w:t xml:space="preserve">− текущего выполнения учебных исследований и учебных проектов; </w:t>
      </w:r>
    </w:p>
    <w:p w:rsidR="00C64FE6"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промежуточных и итоговых комплексных</w:t>
      </w:r>
      <w:r w:rsidR="002643AF" w:rsidRPr="00F522E7">
        <w:rPr>
          <w:rFonts w:ascii="Times New Roman" w:hAnsi="Times New Roman" w:cs="Times New Roman"/>
          <w:sz w:val="24"/>
          <w:szCs w:val="24"/>
        </w:rPr>
        <w:t xml:space="preserve"> работ на межпредметной основе, </w:t>
      </w:r>
      <w:r w:rsidRPr="00F522E7">
        <w:rPr>
          <w:rFonts w:ascii="Times New Roman" w:hAnsi="Times New Roman" w:cs="Times New Roman"/>
          <w:sz w:val="24"/>
          <w:szCs w:val="24"/>
        </w:rPr>
        <w:t xml:space="preserve">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текущего выполнения выборочных учебно-практических и учебно-познавательных заданий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 защиты итогового индивидуального проекта.</w:t>
      </w:r>
    </w:p>
    <w:p w:rsidR="002643AF" w:rsidRPr="00F522E7" w:rsidRDefault="00C64FE6" w:rsidP="00476693">
      <w:pPr>
        <w:spacing w:after="0" w:line="240" w:lineRule="auto"/>
        <w:jc w:val="both"/>
        <w:rPr>
          <w:rFonts w:ascii="Times New Roman" w:hAnsi="Times New Roman" w:cs="Times New Roman"/>
          <w:i/>
          <w:sz w:val="24"/>
          <w:szCs w:val="24"/>
        </w:rPr>
      </w:pPr>
      <w:r w:rsidRPr="00F522E7">
        <w:rPr>
          <w:rFonts w:ascii="Times New Roman" w:hAnsi="Times New Roman" w:cs="Times New Roman"/>
          <w:i/>
          <w:sz w:val="24"/>
          <w:szCs w:val="24"/>
        </w:rPr>
        <w:t xml:space="preserve">  Личностные результаты.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Реализация междисциплинарной программы в различных образовательных областях и во внеурочной деятельности позволит достигнуть в освоении программы личностные результаты, включающие:</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готовность и способность обучающихся к саморазвитию </w:t>
      </w:r>
      <w:r w:rsidR="002643AF" w:rsidRPr="00F522E7">
        <w:rPr>
          <w:rFonts w:ascii="Times New Roman" w:hAnsi="Times New Roman" w:cs="Times New Roman"/>
          <w:sz w:val="24"/>
          <w:szCs w:val="24"/>
        </w:rPr>
        <w:t xml:space="preserve">и личностному самоопределению,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сформированность их мотивации к обучению и целенаправленной познавательной деятельности,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сформированность системы значимых социальных и межличностных отношений, ценностно-смысловых установок, отражающих личностные и гражданские позиции в деятельности,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сформированность социальных компетенций,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правосознание,  </w:t>
      </w:r>
    </w:p>
    <w:p w:rsidR="002643AF" w:rsidRPr="00F522E7" w:rsidRDefault="00C64FE6"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способность ставить цели и строить жизненные планы, </w:t>
      </w:r>
    </w:p>
    <w:p w:rsidR="002643AF"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способность к осознанию российской идентичности в поликультурном социуме. Личностные результаты освоения междисциплинарной программы: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воспитание российской гражданской идентичности;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формирование нравственных чувств и нравственного поведения, осознанного и ответственного отношения к собственным поступкам;  − формирование коммуникативной компетентности в процессе учебно-исследовательской и проектной деятельности; − формирование ценности здорового и безопасного образа жизни;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Деление на базовый и повышенный уровень</w:t>
      </w:r>
    </w:p>
    <w:p w:rsidR="002643AF" w:rsidRPr="00F522E7" w:rsidRDefault="002643AF" w:rsidP="00476693">
      <w:pPr>
        <w:spacing w:after="0" w:line="240" w:lineRule="auto"/>
        <w:jc w:val="both"/>
        <w:rPr>
          <w:rFonts w:ascii="Times New Roman" w:hAnsi="Times New Roman" w:cs="Times New Roman"/>
          <w:i/>
          <w:sz w:val="24"/>
          <w:szCs w:val="24"/>
          <w:u w:val="single"/>
        </w:rPr>
      </w:pPr>
      <w:r w:rsidRPr="00F522E7">
        <w:rPr>
          <w:rFonts w:ascii="Times New Roman" w:hAnsi="Times New Roman" w:cs="Times New Roman"/>
          <w:i/>
          <w:sz w:val="24"/>
          <w:szCs w:val="24"/>
          <w:u w:val="single"/>
        </w:rPr>
        <w:t xml:space="preserve"> Планируемые результаты. </w:t>
      </w:r>
    </w:p>
    <w:p w:rsidR="00E77BB4" w:rsidRPr="001D65A2" w:rsidRDefault="002643AF"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Планируемые результаты освоения междисциплинарной программы приводятся в блоках «Выпускник научится» и «Выпускник получит возможность научиться» и описывают примерный круг учебно-познавательных и учебно-практических задач, который предъявляется обучающимся в ходе её изучения.</w:t>
      </w:r>
    </w:p>
    <w:p w:rsidR="00E77BB4" w:rsidRPr="00F522E7" w:rsidRDefault="002643AF" w:rsidP="00476693">
      <w:pPr>
        <w:spacing w:after="0" w:line="240" w:lineRule="auto"/>
        <w:jc w:val="both"/>
        <w:rPr>
          <w:rFonts w:ascii="Times New Roman" w:hAnsi="Times New Roman" w:cs="Times New Roman"/>
          <w:i/>
          <w:sz w:val="24"/>
          <w:szCs w:val="24"/>
        </w:rPr>
      </w:pPr>
      <w:r w:rsidRPr="00F522E7">
        <w:rPr>
          <w:rFonts w:ascii="Times New Roman" w:hAnsi="Times New Roman" w:cs="Times New Roman"/>
          <w:i/>
          <w:sz w:val="24"/>
          <w:szCs w:val="24"/>
        </w:rPr>
        <w:t xml:space="preserve">  Выпускник научится:</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выбирать и использовать методы, релевантные рассматриваемой проблеме;</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E77BB4"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E25D1D" w:rsidRPr="00F522E7" w:rsidRDefault="002643AF"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 − отличать факты от суждений, мнений и оценок, критически относиться к суждениям, мнениям, оценкам, реконструировать их основания;  −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i/>
          <w:sz w:val="24"/>
          <w:szCs w:val="24"/>
        </w:rPr>
        <w:t xml:space="preserve">  Выпускник получит возможность научиться</w:t>
      </w:r>
      <w:r w:rsidRPr="00F522E7">
        <w:rPr>
          <w:rFonts w:ascii="Times New Roman" w:hAnsi="Times New Roman" w:cs="Times New Roman"/>
          <w:sz w:val="24"/>
          <w:szCs w:val="24"/>
        </w:rPr>
        <w:t xml:space="preserve">: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самостоятельно задумывать, планировать и выполнять учебное исследование, учебный и социальный проект;</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использовать догадку, озарение, интуицию;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использовать такие математические методы и приёмы, как перебор логических возможностей, математическое моделирование;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целенаправленно и осознанно развивать свои коммуникативные способности, осваивать новые языковые средства; − осознавать свою ответственность за достоверность полученных знаний, за качество выполненного проекта.</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Динамика достижения планируемых результатов по параллелям с 5 по 9 класс </w:t>
      </w:r>
    </w:p>
    <w:p w:rsidR="00E25D1D"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lastRenderedPageBreak/>
        <w:t>Освоение обучающимися междисциплинарной программы «Основы учебно-исследовательской и проектной деятельности» ориентировано на постепенное формирование у учеников навыков данных видов деятельности.</w:t>
      </w:r>
    </w:p>
    <w:p w:rsidR="00E25D1D"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5-6 классы: решение проектных задач;</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Ученик осваивает следующие УУД:</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определять тему проектной задачи с помощью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преобразовывать практическую задачу в познавательную с помощью руководителя; − формулировать проблему с помощью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формулировать цель и задачи с помощью руководителя; − работать с текстом при непосредственном участии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искать информацию в различных источниках при непосредственной помощи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работать над созданием структурированных текстов непосредственно при помощи руководителя; − выстраивать алгоритм деятельности при помощи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проводить корректировку своей деятельности при помощи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оформлять учебную задачу в соответствии с требованиями при помощи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представлять учебную задачу в форме устной презентации с использованием средств наглядности с помощью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аргументировано отвечать на вопросы с помощью руководителя;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строить монологические высказывания с помощью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7-8 классы: работа над групповыми проектами, выполнение научно-исследовательских работ. </w:t>
      </w:r>
    </w:p>
    <w:p w:rsidR="00E25D1D" w:rsidRPr="00F522E7" w:rsidRDefault="00403EFC" w:rsidP="00476693">
      <w:pPr>
        <w:spacing w:after="0" w:line="240" w:lineRule="auto"/>
        <w:jc w:val="both"/>
        <w:rPr>
          <w:rFonts w:ascii="Times New Roman" w:hAnsi="Times New Roman" w:cs="Times New Roman"/>
          <w:i/>
          <w:sz w:val="24"/>
          <w:szCs w:val="24"/>
        </w:rPr>
      </w:pPr>
      <w:r w:rsidRPr="00F522E7">
        <w:rPr>
          <w:rFonts w:ascii="Times New Roman" w:hAnsi="Times New Roman" w:cs="Times New Roman"/>
          <w:i/>
          <w:sz w:val="24"/>
          <w:szCs w:val="24"/>
        </w:rPr>
        <w:t xml:space="preserve">Ученик осваивает следующие УУД: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определять тему проектной задачи с опорой на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преобразовывать практическую задачу в познавательную с опорой на руководителя; − формулировать проблему с опорой на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формулировать цель и задачи с опорой на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работать с текстом самостоятельно;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искать информацию в различных источниках с опорой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работать над созданием структурированных текстов с опорой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выстраивать алгоритм деятельности с опорой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проводить корректировку своей деятельности с опорой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оформлять учебный проект в соответствии с требованиями с опорой руководителя;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представлять учебный проект в форме устной презентации с использованием средств наглядности с опорой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аргументировано отвечать на вопросы с опорой на руководителя; − строить монологические высказывания с опорой руководителя.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9 класс: защита индивидуального проекта по выбранной теме. </w:t>
      </w:r>
    </w:p>
    <w:p w:rsidR="00E25D1D" w:rsidRPr="00F522E7" w:rsidRDefault="00403EFC" w:rsidP="00476693">
      <w:pPr>
        <w:spacing w:after="0" w:line="240" w:lineRule="auto"/>
        <w:jc w:val="both"/>
        <w:rPr>
          <w:rFonts w:ascii="Times New Roman" w:hAnsi="Times New Roman" w:cs="Times New Roman"/>
          <w:i/>
          <w:sz w:val="24"/>
          <w:szCs w:val="24"/>
        </w:rPr>
      </w:pPr>
      <w:r w:rsidRPr="00F522E7">
        <w:rPr>
          <w:rFonts w:ascii="Times New Roman" w:hAnsi="Times New Roman" w:cs="Times New Roman"/>
          <w:i/>
          <w:sz w:val="24"/>
          <w:szCs w:val="24"/>
        </w:rPr>
        <w:t xml:space="preserve">Ученик осваивает следующие УУД: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определять тему проектной задачи самостоятельно;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преобразовывать практическую задачу в познавательную;</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формулировать проблему;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формулировать цель и задачи; − работать с текстом;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искать информацию в различных источниках;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работать над созданием структурированных текстов;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выстраивать алгоритм деятельности;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проводить корректировку своей деятельности;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оформлять учебный проект в соответствии с требованиями;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представлять учебный проект в форме устной презентации с использованием средств наглядности;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аргументировано отвечать на вопросы; − строить монологические высказывания; − уметь спорить и отстаивать свою позицию.</w:t>
      </w:r>
    </w:p>
    <w:p w:rsidR="000E4E97" w:rsidRPr="00F522E7" w:rsidRDefault="000E4E97" w:rsidP="00476693">
      <w:pPr>
        <w:spacing w:after="0" w:line="240" w:lineRule="auto"/>
        <w:jc w:val="both"/>
        <w:rPr>
          <w:rFonts w:ascii="Times New Roman" w:hAnsi="Times New Roman" w:cs="Times New Roman"/>
          <w:sz w:val="24"/>
          <w:szCs w:val="24"/>
        </w:rPr>
      </w:pPr>
    </w:p>
    <w:p w:rsidR="00E25D1D" w:rsidRPr="00F522E7" w:rsidRDefault="00403EFC" w:rsidP="00476693">
      <w:pPr>
        <w:spacing w:after="0" w:line="240" w:lineRule="auto"/>
        <w:jc w:val="center"/>
        <w:rPr>
          <w:rFonts w:ascii="Times New Roman" w:hAnsi="Times New Roman" w:cs="Times New Roman"/>
          <w:sz w:val="24"/>
          <w:szCs w:val="24"/>
        </w:rPr>
      </w:pPr>
      <w:r w:rsidRPr="00F522E7">
        <w:rPr>
          <w:rFonts w:ascii="Times New Roman" w:hAnsi="Times New Roman" w:cs="Times New Roman"/>
          <w:sz w:val="24"/>
          <w:szCs w:val="24"/>
        </w:rPr>
        <w:t>1.3. Система оценки достижений планируемых результатов освоения обучающимися  междисциплинарной программы</w:t>
      </w:r>
    </w:p>
    <w:p w:rsidR="00E25D1D"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Результаты освоения обучающимися междисциплинарной программы «Основы учебно-исследовательской и проектной деятельности» представляют собой метапредметные результаты, следовательно, их оценка представляет собой оценку формирования универсальных учебных действий. </w:t>
      </w:r>
    </w:p>
    <w:p w:rsidR="00E25D1D"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Основной процедурой итоговой оценки освоения обучающимися междисциплинарной программы «Основы учебно-исследовательской и проектной деятельности» является защита итогового индивидуального проекта.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Особенности оценки индивидуального проекта.</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инженерную, социальную, художественно-творческую, иную).</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включают требования по следующим разделам: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направленность (естественнонаучная, техническая, гуманитарная, социальная);</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содержание проекта;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организация работы над проектом;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оформление проекта; </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критерии оценки проектной деятельности;</w:t>
      </w:r>
    </w:p>
    <w:p w:rsidR="00E25D1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защита проекта.</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Требования к организации работы над проектом: − самостоятельность выбора направления деятельности (естественнонаучной, технической, гуман</w:t>
      </w:r>
      <w:r w:rsidR="000D5739" w:rsidRPr="00F522E7">
        <w:rPr>
          <w:rFonts w:ascii="Times New Roman" w:hAnsi="Times New Roman" w:cs="Times New Roman"/>
          <w:sz w:val="24"/>
          <w:szCs w:val="24"/>
        </w:rPr>
        <w:t>итарной) и руководителя проекта</w:t>
      </w:r>
      <w:r w:rsidRPr="00F522E7">
        <w:rPr>
          <w:rFonts w:ascii="Times New Roman" w:hAnsi="Times New Roman" w:cs="Times New Roman"/>
          <w:sz w:val="24"/>
          <w:szCs w:val="24"/>
        </w:rPr>
        <w:t>;</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выбор темы проекта из предложенных руководителем вариантов тем;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утверждение темы проекта (уровень утверждения определяет образовательное учреждение; план реализации проекта разрабатывается учащимся совместно с руководителем проекта).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Результатом (продуктом) проектной деятельности может быть любая из следующих работ: а) письменная работа (эссе, реферат, аналитические материалы, обзорные материалы, отчёты о проведённых исследованиях, стендовый доклад и др.);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б) художественная творческая работа (в области литературы, музыки, изобразительного искусства, экранных искусств);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в) материальный объект, макет, иное конструкторское изделие;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г) отчётные материалы по социальному проекту, которые могут включать как тексты, так и мультимедийные продукты.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Типология форм организации проектной деятельности (проектов) обучающихся в образовательном учреждении представлена по следующим основаниям:</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 содержанию: монопредметный, метапредметный, относящийся к области знаний (нескольким областям), относящийся к области деятельности и пр.; −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длительности (продолжительности) проекта: от проекта-урока до многолетнего проекта; −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По направлениям это может быть представлено следующим образом:</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а)  для естественнонаучного направления – реферат, аналитические и расчетные материалы, обзорные материалы, отчёты о проведённых исследованиях, макеты (например, макет ландшафтного дизайна, химические или физические установки) и др.;</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б) художественная творческая работа - прозаическое или стихотворное произведение, инсценировка, художественная декламация, исполнение музыкального произведения, компьютерная анимация и др.;</w:t>
      </w:r>
    </w:p>
    <w:p w:rsidR="000D5739"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в) для технического направления – инженерный проект, разработка (конструкторская, в том числе и макет, испытательская, расчетная, исследовательская, технологическая), обзорные материалы и др.;</w:t>
      </w:r>
    </w:p>
    <w:p w:rsidR="005F1EB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г) отчётные материалы по социальному проекту, которые могут включать реферат, сбор статистических данных и их анализ, мультимедийные продукты и др.</w:t>
      </w:r>
    </w:p>
    <w:p w:rsidR="005F1EB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Обязательным при подготовке проекта является практическая направленность и актуальность проекта.</w:t>
      </w:r>
    </w:p>
    <w:p w:rsidR="005F1EBD"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 состав материалов, которые должны быть подготовлены по завершению проекта для его защиты, в обязательном порядке включаются:</w:t>
      </w:r>
    </w:p>
    <w:p w:rsidR="005F1EBD" w:rsidRPr="00F522E7" w:rsidRDefault="00900CAA" w:rsidP="00476693">
      <w:pPr>
        <w:spacing w:after="0" w:line="240" w:lineRule="auto"/>
        <w:ind w:left="60"/>
        <w:jc w:val="both"/>
        <w:rPr>
          <w:rFonts w:ascii="Times New Roman" w:hAnsi="Times New Roman" w:cs="Times New Roman"/>
          <w:sz w:val="24"/>
          <w:szCs w:val="24"/>
        </w:rPr>
      </w:pPr>
      <w:r w:rsidRPr="00F522E7">
        <w:rPr>
          <w:rFonts w:ascii="Times New Roman" w:hAnsi="Times New Roman" w:cs="Times New Roman"/>
          <w:sz w:val="24"/>
          <w:szCs w:val="24"/>
        </w:rPr>
        <w:t xml:space="preserve">- </w:t>
      </w:r>
      <w:r w:rsidR="00403EFC" w:rsidRPr="00F522E7">
        <w:rPr>
          <w:rFonts w:ascii="Times New Roman" w:hAnsi="Times New Roman" w:cs="Times New Roman"/>
          <w:sz w:val="24"/>
          <w:szCs w:val="24"/>
        </w:rPr>
        <w:t>выносимый на защиту продукт проектной деятельности, представленный в одной из описанных выше форм</w:t>
      </w:r>
      <w:r w:rsidR="005F1EBD" w:rsidRPr="00F522E7">
        <w:rPr>
          <w:rFonts w:ascii="Times New Roman" w:hAnsi="Times New Roman" w:cs="Times New Roman"/>
          <w:sz w:val="24"/>
          <w:szCs w:val="24"/>
        </w:rPr>
        <w:t>;</w:t>
      </w:r>
    </w:p>
    <w:p w:rsidR="005F1EBD" w:rsidRPr="00F522E7" w:rsidRDefault="00900CAA" w:rsidP="00476693">
      <w:pPr>
        <w:spacing w:after="0" w:line="240" w:lineRule="auto"/>
        <w:ind w:left="60"/>
        <w:jc w:val="both"/>
        <w:rPr>
          <w:rFonts w:ascii="Times New Roman" w:hAnsi="Times New Roman" w:cs="Times New Roman"/>
          <w:sz w:val="24"/>
          <w:szCs w:val="24"/>
        </w:rPr>
      </w:pPr>
      <w:r w:rsidRPr="00F522E7">
        <w:rPr>
          <w:rFonts w:ascii="Times New Roman" w:hAnsi="Times New Roman" w:cs="Times New Roman"/>
          <w:sz w:val="24"/>
          <w:szCs w:val="24"/>
        </w:rPr>
        <w:t xml:space="preserve">- </w:t>
      </w:r>
      <w:r w:rsidR="00403EFC" w:rsidRPr="00F522E7">
        <w:rPr>
          <w:rFonts w:ascii="Times New Roman" w:hAnsi="Times New Roman" w:cs="Times New Roman"/>
          <w:sz w:val="24"/>
          <w:szCs w:val="24"/>
        </w:rPr>
        <w:t xml:space="preserve">подготовленная учащимся краткая пояснительная записка к проекту (аннотация объёмом не более одной машинописной страницы) с указанием для всех проектов: </w:t>
      </w:r>
    </w:p>
    <w:p w:rsidR="005F1EBD" w:rsidRPr="00F522E7" w:rsidRDefault="00403EFC" w:rsidP="00476693">
      <w:pPr>
        <w:spacing w:after="0" w:line="240" w:lineRule="auto"/>
        <w:ind w:left="60"/>
        <w:jc w:val="both"/>
        <w:rPr>
          <w:rFonts w:ascii="Times New Roman" w:hAnsi="Times New Roman" w:cs="Times New Roman"/>
          <w:sz w:val="24"/>
          <w:szCs w:val="24"/>
        </w:rPr>
      </w:pPr>
      <w:r w:rsidRPr="00F522E7">
        <w:rPr>
          <w:rFonts w:ascii="Times New Roman" w:hAnsi="Times New Roman" w:cs="Times New Roman"/>
          <w:sz w:val="24"/>
          <w:szCs w:val="24"/>
        </w:rPr>
        <w:t xml:space="preserve">− исходного замысла (постановки задачи или гипотезы), проекта;  </w:t>
      </w:r>
    </w:p>
    <w:p w:rsidR="005F1EBD" w:rsidRPr="00F522E7" w:rsidRDefault="00403EFC" w:rsidP="00476693">
      <w:pPr>
        <w:spacing w:after="0" w:line="240" w:lineRule="auto"/>
        <w:ind w:left="60"/>
        <w:jc w:val="both"/>
        <w:rPr>
          <w:rFonts w:ascii="Times New Roman" w:hAnsi="Times New Roman" w:cs="Times New Roman"/>
          <w:sz w:val="24"/>
          <w:szCs w:val="24"/>
        </w:rPr>
      </w:pPr>
      <w:r w:rsidRPr="00F522E7">
        <w:rPr>
          <w:rFonts w:ascii="Times New Roman" w:hAnsi="Times New Roman" w:cs="Times New Roman"/>
          <w:sz w:val="24"/>
          <w:szCs w:val="24"/>
        </w:rPr>
        <w:t xml:space="preserve">− краткого описания хода выполнения проекта и полученных результатов; </w:t>
      </w:r>
    </w:p>
    <w:p w:rsidR="005F1EBD" w:rsidRPr="00F522E7" w:rsidRDefault="00403EFC" w:rsidP="00476693">
      <w:pPr>
        <w:spacing w:after="0" w:line="240" w:lineRule="auto"/>
        <w:ind w:left="60"/>
        <w:jc w:val="both"/>
        <w:rPr>
          <w:rFonts w:ascii="Times New Roman" w:hAnsi="Times New Roman" w:cs="Times New Roman"/>
          <w:sz w:val="24"/>
          <w:szCs w:val="24"/>
        </w:rPr>
      </w:pPr>
      <w:r w:rsidRPr="00F522E7">
        <w:rPr>
          <w:rFonts w:ascii="Times New Roman" w:hAnsi="Times New Roman" w:cs="Times New Roman"/>
          <w:sz w:val="24"/>
          <w:szCs w:val="24"/>
        </w:rPr>
        <w:t>− списка использованных источников.</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Для инженерных проектов, разработок в пояснительную записку, кроме того, включается описание особенностей инженерных решений.</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Для социальных проектов — описание эффектов/эффекта от реализации проекта.</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3) краткий отзыв руководителя, содержащий краткую характеристику работы учащегося в ходе выполнения проекта, в том числе:  </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инициативности и самостоятельности; </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ответственности (включая динамику отношения к выполняемой работе); </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 исполнительской дисциплины.</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В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F1EBD" w:rsidRPr="00F522E7" w:rsidRDefault="00403EFC" w:rsidP="00476693">
      <w:pPr>
        <w:pStyle w:val="a3"/>
        <w:spacing w:after="0" w:line="240" w:lineRule="auto"/>
        <w:ind w:left="0"/>
        <w:jc w:val="both"/>
        <w:rPr>
          <w:rFonts w:ascii="Times New Roman" w:hAnsi="Times New Roman" w:cs="Times New Roman"/>
          <w:i/>
          <w:sz w:val="24"/>
          <w:szCs w:val="24"/>
        </w:rPr>
      </w:pPr>
      <w:r w:rsidRPr="00F522E7">
        <w:rPr>
          <w:rFonts w:ascii="Times New Roman" w:hAnsi="Times New Roman" w:cs="Times New Roman"/>
          <w:i/>
          <w:sz w:val="24"/>
          <w:szCs w:val="24"/>
        </w:rPr>
        <w:t xml:space="preserve"> Критерии оценки проектной работы:</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5F1EBD"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Результаты выполненного проекта могут быть описаны на основе интегрального (уровневого) подхода или на основе аналитического подхода.</w:t>
      </w:r>
    </w:p>
    <w:p w:rsidR="002A5961"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2A5961" w:rsidRPr="00F522E7"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2A5961" w:rsidRDefault="00403EFC" w:rsidP="00476693">
      <w:pPr>
        <w:pStyle w:val="a3"/>
        <w:spacing w:after="0" w:line="240" w:lineRule="auto"/>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 Ниже приводится примерное содержательное описание каждого из вышеназванных критериев. Примерное содержательное описание каждого критерия </w:t>
      </w:r>
    </w:p>
    <w:p w:rsidR="00084B8D" w:rsidRPr="00F522E7" w:rsidRDefault="00084B8D" w:rsidP="00476693">
      <w:pPr>
        <w:pStyle w:val="a3"/>
        <w:spacing w:after="0" w:line="240" w:lineRule="auto"/>
        <w:ind w:left="0"/>
        <w:jc w:val="both"/>
        <w:rPr>
          <w:rFonts w:ascii="Times New Roman" w:hAnsi="Times New Roman" w:cs="Times New Roman"/>
          <w:sz w:val="24"/>
          <w:szCs w:val="24"/>
        </w:rPr>
      </w:pPr>
    </w:p>
    <w:tbl>
      <w:tblPr>
        <w:tblStyle w:val="a4"/>
        <w:tblW w:w="0" w:type="auto"/>
        <w:tblLook w:val="04A0"/>
      </w:tblPr>
      <w:tblGrid>
        <w:gridCol w:w="2087"/>
        <w:gridCol w:w="3770"/>
        <w:gridCol w:w="3714"/>
      </w:tblGrid>
      <w:tr w:rsidR="002A5961" w:rsidRPr="00F522E7" w:rsidTr="002A5961">
        <w:tc>
          <w:tcPr>
            <w:tcW w:w="1637" w:type="dxa"/>
          </w:tcPr>
          <w:p w:rsidR="002A5961" w:rsidRPr="00F522E7" w:rsidRDefault="002A5961"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Критерий</w:t>
            </w:r>
          </w:p>
        </w:tc>
        <w:tc>
          <w:tcPr>
            <w:tcW w:w="7934" w:type="dxa"/>
            <w:gridSpan w:val="2"/>
          </w:tcPr>
          <w:p w:rsidR="002A5961" w:rsidRPr="00F522E7" w:rsidRDefault="002A5961"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Уровни сформированности  навыков проектной деятельности</w:t>
            </w:r>
          </w:p>
        </w:tc>
      </w:tr>
      <w:tr w:rsidR="002A5961" w:rsidRPr="00F522E7" w:rsidTr="002A5961">
        <w:tc>
          <w:tcPr>
            <w:tcW w:w="1637" w:type="dxa"/>
          </w:tcPr>
          <w:p w:rsidR="002A5961" w:rsidRPr="00F522E7" w:rsidRDefault="002A5961" w:rsidP="00F522E7">
            <w:pPr>
              <w:pStyle w:val="a3"/>
              <w:ind w:left="0"/>
              <w:jc w:val="both"/>
              <w:rPr>
                <w:rFonts w:ascii="Times New Roman" w:hAnsi="Times New Roman" w:cs="Times New Roman"/>
                <w:sz w:val="24"/>
                <w:szCs w:val="24"/>
              </w:rPr>
            </w:pPr>
          </w:p>
        </w:tc>
        <w:tc>
          <w:tcPr>
            <w:tcW w:w="3915" w:type="dxa"/>
          </w:tcPr>
          <w:p w:rsidR="002A5961" w:rsidRPr="00F522E7" w:rsidRDefault="002A5961"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Базовый</w:t>
            </w:r>
          </w:p>
        </w:tc>
        <w:tc>
          <w:tcPr>
            <w:tcW w:w="4019" w:type="dxa"/>
          </w:tcPr>
          <w:p w:rsidR="002A5961" w:rsidRPr="00F522E7" w:rsidRDefault="002A5961"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Повышенный</w:t>
            </w:r>
          </w:p>
        </w:tc>
      </w:tr>
      <w:tr w:rsidR="002A5961" w:rsidRPr="00F522E7" w:rsidTr="002A5961">
        <w:trPr>
          <w:trHeight w:val="165"/>
        </w:trPr>
        <w:tc>
          <w:tcPr>
            <w:tcW w:w="1637" w:type="dxa"/>
          </w:tcPr>
          <w:p w:rsidR="002A5961" w:rsidRPr="00F522E7" w:rsidRDefault="005D422B" w:rsidP="00F522E7">
            <w:pPr>
              <w:pStyle w:val="a3"/>
              <w:ind w:left="0"/>
              <w:jc w:val="both"/>
              <w:rPr>
                <w:rFonts w:ascii="Times New Roman" w:hAnsi="Times New Roman" w:cs="Times New Roman"/>
                <w:sz w:val="24"/>
                <w:szCs w:val="24"/>
              </w:rPr>
            </w:pPr>
            <w:r>
              <w:rPr>
                <w:rFonts w:ascii="Times New Roman" w:hAnsi="Times New Roman" w:cs="Times New Roman"/>
                <w:sz w:val="24"/>
                <w:szCs w:val="24"/>
              </w:rPr>
              <w:t>Самосто</w:t>
            </w:r>
            <w:r w:rsidR="002A5961" w:rsidRPr="00F522E7">
              <w:rPr>
                <w:rFonts w:ascii="Times New Roman" w:hAnsi="Times New Roman" w:cs="Times New Roman"/>
                <w:sz w:val="24"/>
                <w:szCs w:val="24"/>
              </w:rPr>
              <w:t>ятельное приобретение знаний и решение проблем</w:t>
            </w:r>
          </w:p>
        </w:tc>
        <w:tc>
          <w:tcPr>
            <w:tcW w:w="3915" w:type="dxa"/>
          </w:tcPr>
          <w:p w:rsidR="002A5961" w:rsidRPr="00F522E7" w:rsidRDefault="002A5961"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 xml:space="preserve">Оценивается актуальность поставленной задачи. Обоснованность методов используемых для решения задачи. Уровень проработанности решаемой задачи. Уровень знакомства с современным состоянием проблемы (знание, но не использование этих ресурсов в своей работе). Работа в целом свидетельствует о способности самостоятельно с опорой на </w:t>
            </w:r>
            <w:r w:rsidRPr="00F522E7">
              <w:rPr>
                <w:rFonts w:ascii="Times New Roman" w:hAnsi="Times New Roman" w:cs="Times New Roman"/>
                <w:sz w:val="24"/>
                <w:szCs w:val="24"/>
              </w:rPr>
              <w:lastRenderedPageBreak/>
              <w:t>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19" w:type="dxa"/>
          </w:tcPr>
          <w:p w:rsidR="002A5961" w:rsidRPr="00F522E7" w:rsidRDefault="002A5961" w:rsidP="00F522E7">
            <w:pPr>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Новизна решаемой задачи и оригинальность методов. Новизна и обоснованность полученных результатов. Уровень знакомства с современным состоянием проблемы (использование при защите известных результатов и научных фактов) Работа в целом свидетельствует о способности самостоятельно ставить проблему и находить пути её </w:t>
            </w:r>
            <w:r w:rsidRPr="00F522E7">
              <w:rPr>
                <w:rFonts w:ascii="Times New Roman" w:hAnsi="Times New Roman" w:cs="Times New Roman"/>
                <w:sz w:val="24"/>
                <w:szCs w:val="24"/>
              </w:rPr>
              <w:lastRenderedPageBreak/>
              <w:t xml:space="preserve">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 </w:t>
            </w:r>
          </w:p>
          <w:p w:rsidR="002A5961" w:rsidRPr="00F522E7" w:rsidRDefault="002A5961" w:rsidP="00F522E7">
            <w:pPr>
              <w:pStyle w:val="a3"/>
              <w:ind w:left="0"/>
              <w:jc w:val="both"/>
              <w:rPr>
                <w:rFonts w:ascii="Times New Roman" w:hAnsi="Times New Roman" w:cs="Times New Roman"/>
                <w:sz w:val="24"/>
                <w:szCs w:val="24"/>
              </w:rPr>
            </w:pPr>
          </w:p>
        </w:tc>
      </w:tr>
      <w:tr w:rsidR="004119E2" w:rsidRPr="00F522E7" w:rsidTr="00146835">
        <w:trPr>
          <w:trHeight w:val="2484"/>
        </w:trPr>
        <w:tc>
          <w:tcPr>
            <w:tcW w:w="1637" w:type="dxa"/>
            <w:tcBorders>
              <w:bottom w:val="single" w:sz="4" w:space="0" w:color="auto"/>
            </w:tcBorders>
          </w:tcPr>
          <w:p w:rsidR="004119E2" w:rsidRPr="00F522E7" w:rsidRDefault="004119E2"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lastRenderedPageBreak/>
              <w:t>Знание предмета</w:t>
            </w: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tc>
        <w:tc>
          <w:tcPr>
            <w:tcW w:w="3915" w:type="dxa"/>
            <w:tcBorders>
              <w:bottom w:val="single" w:sz="4" w:space="0" w:color="auto"/>
            </w:tcBorders>
          </w:tcPr>
          <w:p w:rsidR="004119E2" w:rsidRPr="00F522E7" w:rsidRDefault="004119E2"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Оценка подготовленности и эрудированности автора и уровня проведенной защиты работы. Уровень знакомства с литературой.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19" w:type="dxa"/>
            <w:tcBorders>
              <w:bottom w:val="single" w:sz="4" w:space="0" w:color="auto"/>
            </w:tcBorders>
          </w:tcPr>
          <w:p w:rsidR="004119E2" w:rsidRPr="00F522E7" w:rsidRDefault="004119E2" w:rsidP="00F522E7">
            <w:pPr>
              <w:jc w:val="both"/>
              <w:rPr>
                <w:rFonts w:ascii="Times New Roman" w:hAnsi="Times New Roman" w:cs="Times New Roman"/>
                <w:sz w:val="24"/>
                <w:szCs w:val="24"/>
              </w:rPr>
            </w:pPr>
          </w:p>
          <w:p w:rsidR="004119E2" w:rsidRPr="00F522E7" w:rsidRDefault="004119E2" w:rsidP="00F522E7">
            <w:pPr>
              <w:jc w:val="both"/>
              <w:rPr>
                <w:rFonts w:ascii="Times New Roman" w:hAnsi="Times New Roman" w:cs="Times New Roman"/>
                <w:sz w:val="24"/>
                <w:szCs w:val="24"/>
              </w:rPr>
            </w:pPr>
            <w:r w:rsidRPr="00F522E7">
              <w:rPr>
                <w:rFonts w:ascii="Times New Roman" w:hAnsi="Times New Roman" w:cs="Times New Roman"/>
                <w:sz w:val="24"/>
                <w:szCs w:val="24"/>
              </w:rPr>
              <w:t xml:space="preserve">Уровень знакомства с литературой. Продемонстрировано свободное владение предметом проектной деятельности. Ошибки отсутствуют </w:t>
            </w:r>
          </w:p>
          <w:p w:rsidR="004119E2" w:rsidRPr="00F522E7" w:rsidRDefault="004119E2" w:rsidP="00F522E7">
            <w:pPr>
              <w:jc w:val="both"/>
              <w:rPr>
                <w:rFonts w:ascii="Times New Roman" w:hAnsi="Times New Roman" w:cs="Times New Roman"/>
                <w:sz w:val="24"/>
                <w:szCs w:val="24"/>
              </w:rPr>
            </w:pPr>
          </w:p>
          <w:p w:rsidR="004119E2" w:rsidRPr="00F522E7" w:rsidRDefault="004119E2" w:rsidP="00F522E7">
            <w:pPr>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tc>
      </w:tr>
      <w:tr w:rsidR="004119E2" w:rsidRPr="00F522E7" w:rsidTr="004119E2">
        <w:trPr>
          <w:trHeight w:val="4080"/>
        </w:trPr>
        <w:tc>
          <w:tcPr>
            <w:tcW w:w="1637" w:type="dxa"/>
          </w:tcPr>
          <w:p w:rsidR="004119E2" w:rsidRPr="00F522E7" w:rsidRDefault="004119E2"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Регулятивные действия.</w:t>
            </w: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tc>
        <w:tc>
          <w:tcPr>
            <w:tcW w:w="3915" w:type="dxa"/>
          </w:tcPr>
          <w:p w:rsidR="004119E2" w:rsidRPr="00F522E7" w:rsidRDefault="004119E2"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Уровень представ- лености работы Уровень выполнения макетного образца, использование технических средств (Технические средства используются для полной наглядности) 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19" w:type="dxa"/>
          </w:tcPr>
          <w:p w:rsidR="004119E2" w:rsidRPr="00F522E7" w:rsidRDefault="004119E2" w:rsidP="00F522E7">
            <w:pPr>
              <w:jc w:val="both"/>
              <w:rPr>
                <w:rFonts w:ascii="Times New Roman" w:hAnsi="Times New Roman" w:cs="Times New Roman"/>
                <w:sz w:val="24"/>
                <w:szCs w:val="24"/>
              </w:rPr>
            </w:pPr>
          </w:p>
          <w:p w:rsidR="004119E2" w:rsidRPr="00F522E7" w:rsidRDefault="004119E2" w:rsidP="00F522E7">
            <w:pPr>
              <w:jc w:val="both"/>
              <w:rPr>
                <w:rFonts w:ascii="Times New Roman" w:hAnsi="Times New Roman" w:cs="Times New Roman"/>
                <w:sz w:val="24"/>
                <w:szCs w:val="24"/>
              </w:rPr>
            </w:pPr>
            <w:r w:rsidRPr="00F522E7">
              <w:rPr>
                <w:rFonts w:ascii="Times New Roman" w:hAnsi="Times New Roman" w:cs="Times New Roman"/>
                <w:sz w:val="24"/>
                <w:szCs w:val="24"/>
              </w:rPr>
              <w:t xml:space="preserve">Уровень выполнения макетного образца, использование технических средств (Изготовление действующего макета). 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4119E2" w:rsidRPr="00F522E7" w:rsidRDefault="004119E2" w:rsidP="00F522E7">
            <w:pPr>
              <w:jc w:val="both"/>
              <w:rPr>
                <w:rFonts w:ascii="Times New Roman" w:hAnsi="Times New Roman" w:cs="Times New Roman"/>
                <w:sz w:val="24"/>
                <w:szCs w:val="24"/>
              </w:rPr>
            </w:pPr>
          </w:p>
          <w:p w:rsidR="004119E2" w:rsidRPr="00F522E7" w:rsidRDefault="004119E2" w:rsidP="00F522E7">
            <w:pPr>
              <w:jc w:val="both"/>
              <w:rPr>
                <w:rFonts w:ascii="Times New Roman" w:hAnsi="Times New Roman" w:cs="Times New Roman"/>
                <w:sz w:val="24"/>
                <w:szCs w:val="24"/>
              </w:rPr>
            </w:pPr>
          </w:p>
          <w:p w:rsidR="004119E2" w:rsidRPr="00F522E7" w:rsidRDefault="004119E2" w:rsidP="00F522E7">
            <w:pPr>
              <w:pStyle w:val="a3"/>
              <w:ind w:left="0"/>
              <w:jc w:val="both"/>
              <w:rPr>
                <w:rFonts w:ascii="Times New Roman" w:hAnsi="Times New Roman" w:cs="Times New Roman"/>
                <w:sz w:val="24"/>
                <w:szCs w:val="24"/>
              </w:rPr>
            </w:pPr>
          </w:p>
        </w:tc>
      </w:tr>
      <w:tr w:rsidR="004119E2" w:rsidRPr="00F522E7" w:rsidTr="002A5961">
        <w:trPr>
          <w:trHeight w:val="597"/>
        </w:trPr>
        <w:tc>
          <w:tcPr>
            <w:tcW w:w="1637" w:type="dxa"/>
          </w:tcPr>
          <w:p w:rsidR="004119E2" w:rsidRPr="00F522E7" w:rsidRDefault="004119E2"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Коммуникация. Оценка подготовленности и эрудированности автора</w:t>
            </w:r>
          </w:p>
          <w:p w:rsidR="004119E2" w:rsidRPr="00F522E7" w:rsidRDefault="004119E2" w:rsidP="00F522E7">
            <w:pPr>
              <w:pStyle w:val="a3"/>
              <w:ind w:left="0"/>
              <w:jc w:val="both"/>
              <w:rPr>
                <w:rFonts w:ascii="Times New Roman" w:hAnsi="Times New Roman" w:cs="Times New Roman"/>
                <w:sz w:val="24"/>
                <w:szCs w:val="24"/>
              </w:rPr>
            </w:pPr>
          </w:p>
        </w:tc>
        <w:tc>
          <w:tcPr>
            <w:tcW w:w="3915" w:type="dxa"/>
          </w:tcPr>
          <w:p w:rsidR="004119E2" w:rsidRPr="00F522E7" w:rsidRDefault="004119E2" w:rsidP="00F522E7">
            <w:pPr>
              <w:pStyle w:val="a3"/>
              <w:ind w:left="0"/>
              <w:jc w:val="both"/>
              <w:rPr>
                <w:rFonts w:ascii="Times New Roman" w:hAnsi="Times New Roman" w:cs="Times New Roman"/>
                <w:sz w:val="24"/>
                <w:szCs w:val="24"/>
              </w:rPr>
            </w:pPr>
            <w:r w:rsidRPr="00F522E7">
              <w:rPr>
                <w:rFonts w:ascii="Times New Roman" w:hAnsi="Times New Roman" w:cs="Times New Roman"/>
                <w:sz w:val="24"/>
                <w:szCs w:val="24"/>
              </w:rPr>
              <w:t>Профессионализм участника при обсуждении работы (полнота описания процесса решения задач).Продемонстрированы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19" w:type="dxa"/>
          </w:tcPr>
          <w:p w:rsidR="004119E2" w:rsidRPr="00F522E7" w:rsidRDefault="004119E2" w:rsidP="00F522E7">
            <w:pPr>
              <w:jc w:val="both"/>
              <w:rPr>
                <w:rFonts w:ascii="Times New Roman" w:hAnsi="Times New Roman" w:cs="Times New Roman"/>
                <w:sz w:val="24"/>
                <w:szCs w:val="24"/>
              </w:rPr>
            </w:pPr>
            <w:r w:rsidRPr="00F522E7">
              <w:rPr>
                <w:rFonts w:ascii="Times New Roman" w:hAnsi="Times New Roman" w:cs="Times New Roman"/>
                <w:sz w:val="24"/>
                <w:szCs w:val="24"/>
              </w:rPr>
              <w:t xml:space="preserve">Профессионализм участника при обсуждении работы (четкие представления, о целях исследования, о направлениях его дальнейшего развития) 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w:t>
            </w:r>
            <w:r w:rsidRPr="00F522E7">
              <w:rPr>
                <w:rFonts w:ascii="Times New Roman" w:hAnsi="Times New Roman" w:cs="Times New Roman"/>
                <w:sz w:val="24"/>
                <w:szCs w:val="24"/>
              </w:rPr>
              <w:lastRenderedPageBreak/>
              <w:t xml:space="preserve">отвечает на вопросы </w:t>
            </w:r>
          </w:p>
          <w:p w:rsidR="004119E2" w:rsidRPr="00F522E7" w:rsidRDefault="004119E2" w:rsidP="00F522E7">
            <w:pPr>
              <w:pStyle w:val="a3"/>
              <w:ind w:left="0"/>
              <w:jc w:val="both"/>
              <w:rPr>
                <w:rFonts w:ascii="Times New Roman" w:hAnsi="Times New Roman" w:cs="Times New Roman"/>
                <w:sz w:val="24"/>
                <w:szCs w:val="24"/>
              </w:rPr>
            </w:pPr>
          </w:p>
        </w:tc>
      </w:tr>
    </w:tbl>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Решение о том, что проект выполнен на повышенном уровне, принимается при условии, что: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1) такая оценка выставлена комиссией по каждому из трёх предъявляемых критериев, характеризующих сформированность</w:t>
      </w:r>
      <w:r w:rsidR="005D422B">
        <w:rPr>
          <w:rFonts w:ascii="Times New Roman" w:hAnsi="Times New Roman" w:cs="Times New Roman"/>
          <w:sz w:val="24"/>
          <w:szCs w:val="24"/>
        </w:rPr>
        <w:t xml:space="preserve"> </w:t>
      </w:r>
      <w:r w:rsidRPr="00F522E7">
        <w:rPr>
          <w:rFonts w:ascii="Times New Roman" w:hAnsi="Times New Roman" w:cs="Times New Roman"/>
          <w:sz w:val="24"/>
          <w:szCs w:val="24"/>
        </w:rPr>
        <w:t>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w:t>
      </w:r>
      <w:r w:rsidR="004119E2" w:rsidRPr="00F522E7">
        <w:rPr>
          <w:rFonts w:ascii="Times New Roman" w:hAnsi="Times New Roman" w:cs="Times New Roman"/>
          <w:sz w:val="24"/>
          <w:szCs w:val="24"/>
        </w:rPr>
        <w:t xml:space="preserve">фиксирована на базовом уровне;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3) даны ответы на вопросы.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 (Приложение 1).</w:t>
      </w:r>
    </w:p>
    <w:p w:rsidR="004119E2"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Особенности оценки достижения планируемых результатов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Система оценки достижений планируемых результатов освоения обучающимися междисциплинарной программы должны учитывать следующие условия:</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проект или учебное исследование должны быть выполнимыми и соответствовать возрасту, способностям и возможностям обучающегося;</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На начальном этапе (5-6 классы) как в учебной, так и во внеурочной деятельности оцениваются проектные задачи.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Под проектной задачей понимается задача, в которой через систему или наоборот заданий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ходе решения которой происходит качественное самоизменение группы детей. Проектная задача принципиально носит групповой характер и устроена таким образом, чтобы через систему или набор заданий, которые являются реперными точками, задать возможные «стратегии» ее решения. Фактически проектная задача задает общий способ проектирования с целью получения нового (до этого неизвестного) результата.</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Педагогические эффекты от проектных задач: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учит (без явного указания на это) способу проектирования через специально разработанные задания;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дает возможность посмотреть, как осуществляет группа детей «перенос» известных им предметных способов действий в квазиреальную, модельную ситуацию, где эти способы изначально скрыты, а иногда и требуют переконструирования.</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Таким образом, в ходе решения системы проектных задач у младших подростков (5-6 классы) оцениваются следующие способности: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рефлексировать (видеть проблему; анализировать сделанное – почему получилось, почему не получилось; видеть трудности, ошибки);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целеполагать (ставить и удерживать цели);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планировать (составлять план своей деятельности);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моделировать (представлять способ действия в виде схемы-модели, выделяя все существенное и главное); − проявлять инициативу при поиске способа (способов) решения задач;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вступать в коммуникацию (взаимодействовать при решении задачи, отстаивать свою позицию, принимать или аргументировано отклонять − точки зрения других).</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Проектные задачи на образовательном переходе (5-6 классы) есть шаг к проектной деятельности в подростковой школе (7-9 классы).</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подростков.</w:t>
      </w:r>
    </w:p>
    <w:p w:rsidR="00C732F1" w:rsidRPr="00F522E7" w:rsidRDefault="00403EFC" w:rsidP="00476693">
      <w:pPr>
        <w:spacing w:after="0" w:line="240" w:lineRule="auto"/>
        <w:jc w:val="center"/>
        <w:rPr>
          <w:rFonts w:ascii="Times New Roman" w:hAnsi="Times New Roman" w:cs="Times New Roman"/>
          <w:sz w:val="24"/>
          <w:szCs w:val="24"/>
        </w:rPr>
      </w:pPr>
      <w:r w:rsidRPr="00F522E7">
        <w:rPr>
          <w:rFonts w:ascii="Times New Roman" w:hAnsi="Times New Roman" w:cs="Times New Roman"/>
          <w:sz w:val="24"/>
          <w:szCs w:val="24"/>
        </w:rPr>
        <w:t>2. СОДЕРЖАТЕЛЬНЫЙ РАЗДЕЛ</w:t>
      </w:r>
    </w:p>
    <w:p w:rsidR="00C732F1" w:rsidRPr="00F522E7" w:rsidRDefault="00403EFC" w:rsidP="00476693">
      <w:pPr>
        <w:spacing w:after="0" w:line="240" w:lineRule="auto"/>
        <w:jc w:val="center"/>
        <w:rPr>
          <w:rFonts w:ascii="Times New Roman" w:hAnsi="Times New Roman" w:cs="Times New Roman"/>
          <w:sz w:val="24"/>
          <w:szCs w:val="24"/>
        </w:rPr>
      </w:pPr>
      <w:r w:rsidRPr="00F522E7">
        <w:rPr>
          <w:rFonts w:ascii="Times New Roman" w:hAnsi="Times New Roman" w:cs="Times New Roman"/>
          <w:sz w:val="24"/>
          <w:szCs w:val="24"/>
        </w:rPr>
        <w:t>2.1. Общие положения</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При построении учебно-исследовательского процесса учителю учитывает следующие моменты: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тема исследования должна быть на самом деле интересна для ученика и совпадать с кругом интереса учителя;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раскрытие проблемы в первую очередь должно приносить что-то новое ученику, а уже потом науке. Учебно-исследовательская и проектная деятельность имеют как общие, так и специфические черты.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К общим характеристикам относят: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практически значимые цели и задачи учебно-исследовательской и проектной деятельности;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компетентность в выбранной сфере исследования, творческую активность, собранность, аккуратность, целеустремлённость, высокую мотивацию.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Проектная и учебно-исследовательская деятельность отличаются от учебной (если под учебной деятельностью понимать не все ситуации учения, а лишь те, которые обеспечивают формирование понятийного мышления). Главное отличительное качество учебной деятельности состоит в том, что логика учебной  деятельности задается логикой развертывания учебного содержания. Проектная же   деятельность строится «от результата», т.е. и по структуре, и по последовательности отдельных  действий выстраивается применительно к конкретной  задаче.</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Учебно–ис</w:t>
      </w:r>
      <w:r w:rsidR="00F522E7">
        <w:rPr>
          <w:rFonts w:ascii="Times New Roman" w:hAnsi="Times New Roman" w:cs="Times New Roman"/>
          <w:sz w:val="24"/>
          <w:szCs w:val="24"/>
        </w:rPr>
        <w:t xml:space="preserve">следовательская деятельность – </w:t>
      </w:r>
      <w:r w:rsidRPr="00F522E7">
        <w:rPr>
          <w:rFonts w:ascii="Times New Roman" w:hAnsi="Times New Roman" w:cs="Times New Roman"/>
          <w:sz w:val="24"/>
          <w:szCs w:val="24"/>
        </w:rPr>
        <w:t xml:space="preserve">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Проектная деятельность учащихся –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C732F1"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Специфические черты (различия) проектной и учебно-исследовательской деятельности </w:t>
      </w:r>
    </w:p>
    <w:p w:rsidR="00403EFC" w:rsidRPr="00F522E7" w:rsidRDefault="00403EFC" w:rsidP="00476693">
      <w:pPr>
        <w:spacing w:after="0" w:line="240" w:lineRule="auto"/>
        <w:jc w:val="both"/>
        <w:rPr>
          <w:rFonts w:ascii="Times New Roman" w:hAnsi="Times New Roman" w:cs="Times New Roman"/>
          <w:sz w:val="24"/>
          <w:szCs w:val="24"/>
        </w:rPr>
      </w:pPr>
    </w:p>
    <w:tbl>
      <w:tblPr>
        <w:tblStyle w:val="a4"/>
        <w:tblW w:w="0" w:type="auto"/>
        <w:tblLook w:val="04A0"/>
      </w:tblPr>
      <w:tblGrid>
        <w:gridCol w:w="4785"/>
        <w:gridCol w:w="4786"/>
      </w:tblGrid>
      <w:tr w:rsidR="00C732F1" w:rsidRPr="00F522E7" w:rsidTr="00C732F1">
        <w:tc>
          <w:tcPr>
            <w:tcW w:w="4785" w:type="dxa"/>
          </w:tcPr>
          <w:p w:rsidR="00C732F1" w:rsidRPr="00F522E7" w:rsidRDefault="00C732F1" w:rsidP="00F522E7">
            <w:pPr>
              <w:jc w:val="both"/>
              <w:rPr>
                <w:rFonts w:ascii="Times New Roman" w:hAnsi="Times New Roman" w:cs="Times New Roman"/>
                <w:sz w:val="24"/>
                <w:szCs w:val="24"/>
              </w:rPr>
            </w:pPr>
            <w:r w:rsidRPr="00F522E7">
              <w:rPr>
                <w:rFonts w:ascii="Times New Roman" w:hAnsi="Times New Roman" w:cs="Times New Roman"/>
                <w:sz w:val="24"/>
                <w:szCs w:val="24"/>
              </w:rPr>
              <w:t>Проектная деятельность</w:t>
            </w:r>
          </w:p>
        </w:tc>
        <w:tc>
          <w:tcPr>
            <w:tcW w:w="4786" w:type="dxa"/>
          </w:tcPr>
          <w:p w:rsidR="00C732F1" w:rsidRPr="00F522E7" w:rsidRDefault="00C732F1" w:rsidP="00F522E7">
            <w:pPr>
              <w:jc w:val="both"/>
              <w:rPr>
                <w:rFonts w:ascii="Times New Roman" w:hAnsi="Times New Roman" w:cs="Times New Roman"/>
                <w:sz w:val="24"/>
                <w:szCs w:val="24"/>
              </w:rPr>
            </w:pPr>
            <w:r w:rsidRPr="00F522E7">
              <w:rPr>
                <w:rFonts w:ascii="Times New Roman" w:hAnsi="Times New Roman" w:cs="Times New Roman"/>
                <w:sz w:val="24"/>
                <w:szCs w:val="24"/>
              </w:rPr>
              <w:t>Учебно-исследовательская деятельность</w:t>
            </w:r>
          </w:p>
        </w:tc>
      </w:tr>
      <w:tr w:rsidR="00C732F1" w:rsidRPr="00F522E7" w:rsidTr="00C732F1">
        <w:trPr>
          <w:trHeight w:val="135"/>
        </w:trPr>
        <w:tc>
          <w:tcPr>
            <w:tcW w:w="4785" w:type="dxa"/>
          </w:tcPr>
          <w:p w:rsidR="00C732F1" w:rsidRPr="00F522E7" w:rsidRDefault="00C732F1" w:rsidP="00F522E7">
            <w:pPr>
              <w:jc w:val="both"/>
              <w:rPr>
                <w:rFonts w:ascii="Times New Roman" w:hAnsi="Times New Roman" w:cs="Times New Roman"/>
                <w:sz w:val="24"/>
                <w:szCs w:val="24"/>
              </w:rPr>
            </w:pPr>
            <w:r w:rsidRPr="00F522E7">
              <w:rPr>
                <w:rFonts w:ascii="Times New Roman" w:hAnsi="Times New Roman" w:cs="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C732F1" w:rsidRPr="00F522E7" w:rsidRDefault="00C732F1" w:rsidP="00F522E7">
            <w:pPr>
              <w:jc w:val="both"/>
              <w:rPr>
                <w:rFonts w:ascii="Times New Roman" w:hAnsi="Times New Roman" w:cs="Times New Roman"/>
                <w:sz w:val="24"/>
                <w:szCs w:val="24"/>
              </w:rPr>
            </w:pPr>
            <w:r w:rsidRPr="00F522E7">
              <w:rPr>
                <w:rFonts w:ascii="Times New Roman" w:hAnsi="Times New Roman" w:cs="Times New Roman"/>
                <w:sz w:val="24"/>
                <w:szCs w:val="24"/>
              </w:rP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p w:rsidR="00C732F1" w:rsidRPr="00F522E7" w:rsidRDefault="00C732F1" w:rsidP="00F522E7">
            <w:pPr>
              <w:jc w:val="both"/>
              <w:rPr>
                <w:rFonts w:ascii="Times New Roman" w:hAnsi="Times New Roman" w:cs="Times New Roman"/>
                <w:sz w:val="24"/>
                <w:szCs w:val="24"/>
              </w:rPr>
            </w:pPr>
          </w:p>
        </w:tc>
      </w:tr>
      <w:tr w:rsidR="00C732F1" w:rsidRPr="00F522E7" w:rsidTr="00C732F1">
        <w:trPr>
          <w:trHeight w:val="150"/>
        </w:trPr>
        <w:tc>
          <w:tcPr>
            <w:tcW w:w="4785" w:type="dxa"/>
          </w:tcPr>
          <w:p w:rsidR="00146835" w:rsidRPr="00F522E7" w:rsidRDefault="00146835" w:rsidP="00F522E7">
            <w:pPr>
              <w:jc w:val="both"/>
              <w:rPr>
                <w:rFonts w:ascii="Times New Roman" w:hAnsi="Times New Roman" w:cs="Times New Roman"/>
                <w:sz w:val="24"/>
                <w:szCs w:val="24"/>
              </w:rPr>
            </w:pPr>
          </w:p>
          <w:p w:rsidR="00C732F1" w:rsidRPr="00F522E7" w:rsidRDefault="00146835" w:rsidP="00F522E7">
            <w:pPr>
              <w:jc w:val="both"/>
              <w:rPr>
                <w:rFonts w:ascii="Times New Roman" w:hAnsi="Times New Roman" w:cs="Times New Roman"/>
                <w:sz w:val="24"/>
                <w:szCs w:val="24"/>
              </w:rPr>
            </w:pPr>
            <w:r w:rsidRPr="00F522E7">
              <w:rPr>
                <w:rFonts w:ascii="Times New Roman" w:hAnsi="Times New Roman" w:cs="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146835" w:rsidRPr="00F522E7" w:rsidRDefault="00146835" w:rsidP="00F522E7">
            <w:pPr>
              <w:jc w:val="both"/>
              <w:rPr>
                <w:rFonts w:ascii="Times New Roman" w:hAnsi="Times New Roman" w:cs="Times New Roman"/>
                <w:sz w:val="24"/>
                <w:szCs w:val="24"/>
              </w:rPr>
            </w:pPr>
            <w:r w:rsidRPr="00F522E7">
              <w:rPr>
                <w:rFonts w:ascii="Times New Roman" w:hAnsi="Times New Roman" w:cs="Times New Roman"/>
                <w:sz w:val="24"/>
                <w:szCs w:val="24"/>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p w:rsidR="00C732F1" w:rsidRPr="00F522E7" w:rsidRDefault="00C732F1" w:rsidP="00F522E7">
            <w:pPr>
              <w:jc w:val="both"/>
              <w:rPr>
                <w:rFonts w:ascii="Times New Roman" w:hAnsi="Times New Roman" w:cs="Times New Roman"/>
                <w:sz w:val="24"/>
                <w:szCs w:val="24"/>
              </w:rPr>
            </w:pPr>
          </w:p>
        </w:tc>
      </w:tr>
    </w:tbl>
    <w:p w:rsidR="00146835" w:rsidRPr="00F522E7" w:rsidRDefault="00146835" w:rsidP="00F522E7">
      <w:pPr>
        <w:spacing w:line="240" w:lineRule="auto"/>
        <w:jc w:val="both"/>
        <w:rPr>
          <w:rFonts w:ascii="Times New Roman" w:hAnsi="Times New Roman" w:cs="Times New Roman"/>
          <w:sz w:val="24"/>
          <w:szCs w:val="24"/>
        </w:rPr>
      </w:pP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Эти виды деятельности  могут дать образовательные эффекты, если в комплексе будут использоваться в образовательной  практике. </w:t>
      </w:r>
    </w:p>
    <w:p w:rsidR="00146835"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Итогом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146835"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Проектная форма сотрудничества предполагает совокупность способов, направленных не только на обмен информацией и действиями, но и на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146835"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оказывать поддержку и содействие тем, от кого зависит достижение цели;</w:t>
      </w:r>
    </w:p>
    <w:p w:rsidR="00146835"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 обеспечивать бесконфликтную совместную работу в группе;</w:t>
      </w:r>
    </w:p>
    <w:p w:rsidR="00146835" w:rsidRPr="001D65A2" w:rsidRDefault="00403EFC" w:rsidP="00476693">
      <w:pPr>
        <w:spacing w:after="0" w:line="240" w:lineRule="auto"/>
        <w:jc w:val="both"/>
        <w:rPr>
          <w:rFonts w:ascii="Times New Roman" w:hAnsi="Times New Roman" w:cs="Times New Roman"/>
          <w:sz w:val="24"/>
          <w:szCs w:val="24"/>
        </w:rPr>
      </w:pPr>
      <w:r w:rsidRPr="001D65A2">
        <w:rPr>
          <w:rFonts w:ascii="Times New Roman" w:hAnsi="Times New Roman" w:cs="Times New Roman"/>
          <w:sz w:val="24"/>
          <w:szCs w:val="24"/>
        </w:rPr>
        <w:t xml:space="preserve"> − устанавливать с партнёрами отношения взаимопонимания;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проводить эффективные групповые обсуждения;</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чётко формулировать цели группы и позволять её участникам проявлять инициативу для достижения этих целей;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адекватно реагировать на нужды других. 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w:t>
      </w:r>
      <w:r w:rsidR="00146835" w:rsidRPr="00F522E7">
        <w:rPr>
          <w:rFonts w:ascii="Times New Roman" w:hAnsi="Times New Roman" w:cs="Times New Roman"/>
          <w:sz w:val="24"/>
          <w:szCs w:val="24"/>
        </w:rPr>
        <w:t xml:space="preserve">ноклассников, воспитывают в них </w:t>
      </w:r>
      <w:r w:rsidRPr="00F522E7">
        <w:rPr>
          <w:rFonts w:ascii="Times New Roman" w:hAnsi="Times New Roman" w:cs="Times New Roman"/>
          <w:sz w:val="24"/>
          <w:szCs w:val="24"/>
        </w:rPr>
        <w:t>терпимость, открытость, тактичность, готовность прийти на помощь и другие ценные личностные качества.</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Для успешного осуществления учебно-исследовательской деятельности обучающиеся должны овладеть следующими действиями: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постановка проблемы и аргументирование её актуальности;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формулировка гипотезы исследования и раскрытие замысла — сущности будущей деятельности;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планирование исследовательских работ и выбор необходимого инструментария;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собственно проведение исследования с обязательным поэтапным конт-ролем и коррекцией результатов работ;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оформление результатов учебно-исследовательской деятельности как конечного продукта;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Формы организации учебно-исследовательской деятельности на урочных занятиях: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Формы организации учебно-исследовательской деятельности на внеурочных занятиях: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исследовательская практика обучающихся;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Многообразие форм учебно-исследовательской деятельности позволяет обеспечить подлинную интеграцию урочной и внеурочной деятельности обуч</w:t>
      </w:r>
      <w:r w:rsidR="00146835" w:rsidRPr="00F522E7">
        <w:rPr>
          <w:rFonts w:ascii="Times New Roman" w:hAnsi="Times New Roman" w:cs="Times New Roman"/>
          <w:sz w:val="24"/>
          <w:szCs w:val="24"/>
        </w:rPr>
        <w:t xml:space="preserve">ающихся по развитию у них УУД.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При этом необходимо соблюдать ряд условий: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проект или учебное исследование должны быть выполнимыми и соответствовать возрасту, способностям и возможностям обучающегося;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для выполнения проекта должны быть все условия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информационные ресурсы, мастерские, клубы, школьные научные общества;</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146835"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E25AB" w:rsidRPr="005D72F2" w:rsidRDefault="009E25AB" w:rsidP="00476693">
      <w:pPr>
        <w:spacing w:after="0" w:line="240" w:lineRule="auto"/>
        <w:jc w:val="both"/>
        <w:rPr>
          <w:rFonts w:ascii="Times New Roman" w:hAnsi="Times New Roman" w:cs="Times New Roman"/>
          <w:color w:val="FF0000"/>
          <w:sz w:val="24"/>
          <w:szCs w:val="24"/>
        </w:rPr>
      </w:pP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Реализация программы рассчитана на период с 5 по 9 класс (возраст учащихся 11-15 лет).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Объем часов на проектную и учебно-исследовательскую деятельность и распределение по годам обучения регламентируется учебным планом: той его частью, которая формируется участниками образовательного процесса, и включает внеурочную деятельность. Внеурочная деятельность в соответствии с требованиями Стандарта организуется по основным на</w:t>
      </w:r>
      <w:r w:rsidR="009E25AB" w:rsidRPr="00F522E7">
        <w:rPr>
          <w:rFonts w:ascii="Times New Roman" w:hAnsi="Times New Roman" w:cs="Times New Roman"/>
          <w:sz w:val="24"/>
          <w:szCs w:val="24"/>
        </w:rPr>
        <w:t xml:space="preserve">правлениям развития личности.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Основные направления проектной и учебно-исследовательской деятельности включают:  </w:t>
      </w:r>
      <w:r w:rsidR="009E25AB" w:rsidRPr="00F522E7">
        <w:rPr>
          <w:rFonts w:ascii="Times New Roman" w:hAnsi="Times New Roman" w:cs="Times New Roman"/>
          <w:sz w:val="24"/>
          <w:szCs w:val="24"/>
        </w:rPr>
        <w:t xml:space="preserve">Математика, Информатика, Естествознание, </w:t>
      </w:r>
      <w:r w:rsidRPr="00F522E7">
        <w:rPr>
          <w:rFonts w:ascii="Times New Roman" w:hAnsi="Times New Roman" w:cs="Times New Roman"/>
          <w:sz w:val="24"/>
          <w:szCs w:val="24"/>
        </w:rPr>
        <w:t>Химия</w:t>
      </w:r>
      <w:r w:rsidR="009E25AB" w:rsidRPr="00F522E7">
        <w:rPr>
          <w:rFonts w:ascii="Times New Roman" w:hAnsi="Times New Roman" w:cs="Times New Roman"/>
          <w:sz w:val="24"/>
          <w:szCs w:val="24"/>
        </w:rPr>
        <w:t xml:space="preserve">, </w:t>
      </w:r>
      <w:r w:rsidRPr="00F522E7">
        <w:rPr>
          <w:rFonts w:ascii="Times New Roman" w:hAnsi="Times New Roman" w:cs="Times New Roman"/>
          <w:sz w:val="24"/>
          <w:szCs w:val="24"/>
        </w:rPr>
        <w:t>Физика</w:t>
      </w:r>
      <w:r w:rsidR="009E25AB" w:rsidRPr="00F522E7">
        <w:rPr>
          <w:rFonts w:ascii="Times New Roman" w:hAnsi="Times New Roman" w:cs="Times New Roman"/>
          <w:sz w:val="24"/>
          <w:szCs w:val="24"/>
        </w:rPr>
        <w:t xml:space="preserve">, </w:t>
      </w:r>
      <w:r w:rsidRPr="00F522E7">
        <w:rPr>
          <w:rFonts w:ascii="Times New Roman" w:hAnsi="Times New Roman" w:cs="Times New Roman"/>
          <w:sz w:val="24"/>
          <w:szCs w:val="24"/>
        </w:rPr>
        <w:t>Здоровьесбережение</w:t>
      </w:r>
      <w:r w:rsidR="009E25AB" w:rsidRPr="00F522E7">
        <w:rPr>
          <w:rFonts w:ascii="Times New Roman" w:hAnsi="Times New Roman" w:cs="Times New Roman"/>
          <w:sz w:val="24"/>
          <w:szCs w:val="24"/>
        </w:rPr>
        <w:t xml:space="preserve">, </w:t>
      </w:r>
      <w:r w:rsidRPr="00F522E7">
        <w:rPr>
          <w:rFonts w:ascii="Times New Roman" w:hAnsi="Times New Roman" w:cs="Times New Roman"/>
          <w:sz w:val="24"/>
          <w:szCs w:val="24"/>
        </w:rPr>
        <w:t>Биология. Экология</w:t>
      </w:r>
      <w:r w:rsidR="009E25AB" w:rsidRPr="00F522E7">
        <w:rPr>
          <w:rFonts w:ascii="Times New Roman" w:hAnsi="Times New Roman" w:cs="Times New Roman"/>
          <w:sz w:val="24"/>
          <w:szCs w:val="24"/>
        </w:rPr>
        <w:t xml:space="preserve">, Культурология, </w:t>
      </w:r>
      <w:r w:rsidRPr="00F522E7">
        <w:rPr>
          <w:rFonts w:ascii="Times New Roman" w:hAnsi="Times New Roman" w:cs="Times New Roman"/>
          <w:sz w:val="24"/>
          <w:szCs w:val="24"/>
        </w:rPr>
        <w:t>Общественно-исторические науки</w:t>
      </w:r>
      <w:r w:rsidR="009E25AB" w:rsidRPr="00F522E7">
        <w:rPr>
          <w:rFonts w:ascii="Times New Roman" w:hAnsi="Times New Roman" w:cs="Times New Roman"/>
          <w:sz w:val="24"/>
          <w:szCs w:val="24"/>
        </w:rPr>
        <w:t xml:space="preserve">, </w:t>
      </w:r>
      <w:r w:rsidRPr="00F522E7">
        <w:rPr>
          <w:rFonts w:ascii="Times New Roman" w:hAnsi="Times New Roman" w:cs="Times New Roman"/>
          <w:sz w:val="24"/>
          <w:szCs w:val="24"/>
        </w:rPr>
        <w:t>Филология</w:t>
      </w:r>
      <w:r w:rsidR="009E25AB" w:rsidRPr="00F522E7">
        <w:rPr>
          <w:rFonts w:ascii="Times New Roman" w:hAnsi="Times New Roman" w:cs="Times New Roman"/>
          <w:sz w:val="24"/>
          <w:szCs w:val="24"/>
        </w:rPr>
        <w:t>.</w:t>
      </w:r>
      <w:r w:rsidRPr="00F522E7">
        <w:rPr>
          <w:rFonts w:ascii="Times New Roman" w:hAnsi="Times New Roman" w:cs="Times New Roman"/>
          <w:sz w:val="24"/>
          <w:szCs w:val="24"/>
        </w:rPr>
        <w:t xml:space="preserve"> Реализация деятельности по данным направлениям осуществляется в рамк</w:t>
      </w:r>
      <w:r w:rsidR="001D65A2">
        <w:rPr>
          <w:rFonts w:ascii="Times New Roman" w:hAnsi="Times New Roman" w:cs="Times New Roman"/>
          <w:sz w:val="24"/>
          <w:szCs w:val="24"/>
        </w:rPr>
        <w:t xml:space="preserve">ах </w:t>
      </w:r>
      <w:r w:rsidRPr="00F522E7">
        <w:rPr>
          <w:rFonts w:ascii="Times New Roman" w:hAnsi="Times New Roman" w:cs="Times New Roman"/>
          <w:sz w:val="24"/>
          <w:szCs w:val="24"/>
        </w:rPr>
        <w:t xml:space="preserve"> школьной научно-практической конференции.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В процессе изучения учебных курсов и предметов формируются элементы следующих компетенций в соответствии с ФГОС: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личностные: критичность мышления; кре</w:t>
      </w:r>
      <w:r w:rsidR="001D65A2">
        <w:rPr>
          <w:rFonts w:ascii="Times New Roman" w:hAnsi="Times New Roman" w:cs="Times New Roman"/>
          <w:sz w:val="24"/>
          <w:szCs w:val="24"/>
        </w:rPr>
        <w:t xml:space="preserve">ативность мышления; активность </w:t>
      </w:r>
      <w:r w:rsidRPr="00F522E7">
        <w:rPr>
          <w:rFonts w:ascii="Times New Roman" w:hAnsi="Times New Roman" w:cs="Times New Roman"/>
          <w:sz w:val="24"/>
          <w:szCs w:val="24"/>
        </w:rPr>
        <w:t xml:space="preserve">при решении познавательных задач;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метапредметные: способность самостоятельно планировать альтернативные пути достижения целей; логически рассуждать, делать умозаключения и выводы;   коммуникативные: способность организовывать учебное сотрудничество и совместную деятельность с учителем и сверстниками.</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Оценка проектной и  исследовательской деятельности обучающихся относится к компетенции образовательного учреждения и выставляется в ходе промежуточной аттестации. Она является внутренней оценкой.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Объекты  оценки метапредметных результатов: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способность и готовность к освоению систематических знаний, их самостоятельному пополнению, переносу и интеграции;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способность к сотрудничеству и коммуникации;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способность к решению личностно и социально значимых проблем и воплощению найденных решений в практику;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способность и готовность к использованию ИКТ в целях обучения и развития;   способность к самоорганизации, саморегуляции и рефлексии. </w:t>
      </w:r>
    </w:p>
    <w:p w:rsidR="009E25A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Так как формирование метапредметных результатов обеспечивается за счёт основных компонентов образовательного процесса – учебных предметов, то и оценка достижений осуществляется, в первую очередь, в рамках соответствующих дисциплин и описывается в предметных рабочих программах. Основной процедурой итоговой оценки достижения метапредметных результатов является защита итогового индивидуального проекта. Индивидуальный итоговой проект выполняется обучающимся в рамках одного или нескольких учебных предметов.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Примерные темы индивидуальных проектов содержатся в предметных рабочих программах.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Критерии для основной школы разрабатываются с учётом целей и задач проектной деятельности на данном этапе образования.</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Для успешного обучения основам учебно-исследовательской и проектной деятельности используются современные педагогические технологии, с учетом каждого этапа образовательного процесса: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Технология проблемного обучения.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Технология   развивающего обучения.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Технология  проектного  обучения.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Технология  развития  критического мышления.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Технология  исследовательской деятельности.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Технология оценки достижения планируемых образовательных результатов («Портфолио»).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Учебно-исследовательская и проектная деятель</w:t>
      </w:r>
      <w:r w:rsidR="00251986" w:rsidRPr="00F522E7">
        <w:rPr>
          <w:rFonts w:ascii="Times New Roman" w:hAnsi="Times New Roman" w:cs="Times New Roman"/>
          <w:sz w:val="24"/>
          <w:szCs w:val="24"/>
        </w:rPr>
        <w:t xml:space="preserve">ность организована  на урочных </w:t>
      </w:r>
      <w:r w:rsidRPr="00F522E7">
        <w:rPr>
          <w:rFonts w:ascii="Times New Roman" w:hAnsi="Times New Roman" w:cs="Times New Roman"/>
          <w:sz w:val="24"/>
          <w:szCs w:val="24"/>
        </w:rPr>
        <w:t xml:space="preserve">занятиях и во внеурочное время.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Формы организации учебно-исследовательской и проектной деятельности на урочных </w:t>
      </w:r>
      <w:r w:rsidR="00251986" w:rsidRPr="00F522E7">
        <w:rPr>
          <w:rFonts w:ascii="Times New Roman" w:hAnsi="Times New Roman" w:cs="Times New Roman"/>
          <w:sz w:val="24"/>
          <w:szCs w:val="24"/>
        </w:rPr>
        <w:t xml:space="preserve">занятиях: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уроки  в форме соревнований и игр;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уроки, опирающиеся на фантазию;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уроки, основанные на нетрадиционной организации учебного  материала; − урок открытых мыслей;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 - творческий отчёт;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 - эксперимент, урок-лаборатория;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урок-дискуссия.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Формы организации учебно-исследовательск</w:t>
      </w:r>
      <w:r w:rsidR="00251986" w:rsidRPr="00F522E7">
        <w:rPr>
          <w:rFonts w:ascii="Times New Roman" w:hAnsi="Times New Roman" w:cs="Times New Roman"/>
          <w:sz w:val="24"/>
          <w:szCs w:val="24"/>
        </w:rPr>
        <w:t xml:space="preserve">ой и проектной деятельности на </w:t>
      </w:r>
      <w:r w:rsidRPr="00F522E7">
        <w:rPr>
          <w:rFonts w:ascii="Times New Roman" w:hAnsi="Times New Roman" w:cs="Times New Roman"/>
          <w:sz w:val="24"/>
          <w:szCs w:val="24"/>
        </w:rPr>
        <w:t xml:space="preserve">внеурочных занятиях: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участие обучающихся в олимпиадах, конкурсах, интеллектуальных марафонах;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проектные недели;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экспресс-исследование;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долговременные исследования;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исследовательская практика обучающихся на базе вузов;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образовательные экспедиции  походы, поездки, экскурсии с чётко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обозначенными образовательными целями;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элективные курсы;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работа в проблемных группах под руководством тьюторов;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Реализация данной программы позволит </w:t>
      </w:r>
      <w:r w:rsidR="00251986" w:rsidRPr="00F522E7">
        <w:rPr>
          <w:rFonts w:ascii="Times New Roman" w:hAnsi="Times New Roman" w:cs="Times New Roman"/>
          <w:sz w:val="24"/>
          <w:szCs w:val="24"/>
        </w:rPr>
        <w:t xml:space="preserve">эффективно перейти от освоения </w:t>
      </w:r>
      <w:r w:rsidRPr="00F522E7">
        <w:rPr>
          <w:rFonts w:ascii="Times New Roman" w:hAnsi="Times New Roman" w:cs="Times New Roman"/>
          <w:sz w:val="24"/>
          <w:szCs w:val="24"/>
        </w:rPr>
        <w:t>обязательного минимума содержания образован</w:t>
      </w:r>
      <w:r w:rsidR="00251986" w:rsidRPr="00F522E7">
        <w:rPr>
          <w:rFonts w:ascii="Times New Roman" w:hAnsi="Times New Roman" w:cs="Times New Roman"/>
          <w:sz w:val="24"/>
          <w:szCs w:val="24"/>
        </w:rPr>
        <w:t xml:space="preserve">ия к достижению индивидуальных </w:t>
      </w:r>
      <w:r w:rsidRPr="00F522E7">
        <w:rPr>
          <w:rFonts w:ascii="Times New Roman" w:hAnsi="Times New Roman" w:cs="Times New Roman"/>
          <w:sz w:val="24"/>
          <w:szCs w:val="24"/>
        </w:rPr>
        <w:t>результатов обучения, развивать интеллектуальные</w:t>
      </w:r>
      <w:r w:rsidR="00251986" w:rsidRPr="00F522E7">
        <w:rPr>
          <w:rFonts w:ascii="Times New Roman" w:hAnsi="Times New Roman" w:cs="Times New Roman"/>
          <w:sz w:val="24"/>
          <w:szCs w:val="24"/>
        </w:rPr>
        <w:t xml:space="preserve">, творческие и коммуникативные </w:t>
      </w:r>
      <w:r w:rsidRPr="00F522E7">
        <w:rPr>
          <w:rFonts w:ascii="Times New Roman" w:hAnsi="Times New Roman" w:cs="Times New Roman"/>
          <w:sz w:val="24"/>
          <w:szCs w:val="24"/>
        </w:rPr>
        <w:t xml:space="preserve">способности учащихся.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2.2. Реализация междисциплинарной программы «Основы учебно-исследовательской и проектной деятельности» в различных образовательных областях</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Предметы гуманитарного цикла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Гуманитаризация образования предполагает формирование и развитие  ключевых компетенций: ценностно-смысловой, общекультурной, учебно-познавательной, коммуникативной и компетенции личностного самосовершенствования.</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Учебно-исследовательские и проектные работы гуманитарного профиля направлены на  понимание единства мира и на значимость человека в этом мире (человек как индивидуальность, личность, человек как часть социума, гражданин, человек как часть природы, человек как «гражданин мира», человек как часть культурного и языкового пространства).</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Для организации исследования важно правильно научить учащихся выбрать методы исследования (способы достижения цели). Для исследования в области художественной культуры необходимы аналитические и социологические методы. Аналитические методы (анализ произведения или специальной литературы по искусству, классификация явлений в мире художественных явлений; иконологический метод; структурный метод) позволяют сделать определённые выводы, используя лишь само произведение искусства. Социологические методы (наблюдение над восприятием или созданием явления культуры; анкетирование; интервьюирование; метод экспертной оценки; социологический эксперимент) исследуют воздействие искусства на ауди</w:t>
      </w:r>
      <w:r w:rsidR="00251986" w:rsidRPr="00F522E7">
        <w:rPr>
          <w:rFonts w:ascii="Times New Roman" w:hAnsi="Times New Roman" w:cs="Times New Roman"/>
          <w:sz w:val="24"/>
          <w:szCs w:val="24"/>
        </w:rPr>
        <w:t xml:space="preserve">торию, механизмы и средства их </w:t>
      </w:r>
      <w:r w:rsidRPr="00F522E7">
        <w:rPr>
          <w:rFonts w:ascii="Times New Roman" w:hAnsi="Times New Roman" w:cs="Times New Roman"/>
          <w:sz w:val="24"/>
          <w:szCs w:val="24"/>
        </w:rPr>
        <w:t>распространения. Результатом исследования должно стать новое знание в виде подтверждённой или опровергнутой гипотезы. Следует отметить, что важно формировать интерес у учащихся к исследовательской работе. Обычную тему необходимо превратить в проблему, для того, чтобы ученику интересно было ею заниматься.</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Приоритетной компетенцией для исследовательских  и проектных работ гуманитарного профиля является коммуникативная компетенция. Данная компетенция позволяет формировать культуру устной речи, способность к осмыслению письменных текстов и рефлексии на них, к использованию их содержания для достижения собственных жизненный целей, к развитию возможностей для активного участия в жизни общества. Направления проектной и исследовательской деятельности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Литературоведение</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Устное народное творчество</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История древнерусской литературы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История русской литературы XVIII-XX веков: особенности развития литературного процесса, литературные направления и течения, идейно-художественное своеобразие творчества отдельных писателей, поэтов, драматургов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История зарубежной литературы: особенности развития литературного процесса, литературные направления и течения, идейно-художественное своеобразие творчества отдельных писателей, поэтов, драматургов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История критики</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Теория литературы Языкознание и лингвистика (английский язык) − Общее понятие языкознания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Происхождение мировых языков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История иностранных языков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Сравнительное языкознание</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Языковая система и языковая норма иностранных языков: фонетика, лексикология, лексикография, морфемика и словообразование, морфология, синтаксис, графика, орфография, стилистика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История русского языка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Диалектология русского языка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Языковая система и языковая норма русского языка: фонетика, лексикология, лексикография, морфемика и словообразование, морфология, синтаксис, графика, орфография, стилистика Культурология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Мировая культура на рубеже тысячелетий: традиции и новации, идеалы, символы, ценности и их роль в культуре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Наука, религия, искусство и их роль в формировании картины мира </w:t>
      </w:r>
    </w:p>
    <w:p w:rsidR="00251986"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Культура и цивилизация  История и этнология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Мировая история и история России с древнейших времен и до начала XXI века: государственно-политические системы, особенности социально-экономического развития, идеология, культурная жизнь, история войн, внешняя политика, история религий, национальная политика и национальные отношения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Проблемы интеллигенции и власти в России и европейской культуре. Реформы и реформаторы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История края. История различных учреждений, организаций, предприятий, учебных заведений края.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Этническая история народов, проживающих в регионе: происхождение народов, культура, хозяйство, быт, сознание и самосознание народов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Межэтнические (межнациональные) взаимодействия, интеграции и конфликты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Мировая археология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Археология края в контексте истории и этнологии Политология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Политические процессы в современном мире и России: содержание, проблемы, тенденции (с привлечением фактического местного материала)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Теория и практика управления в современном обществе: федеральный, региональный, муниципальный уровни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Политико-правовые проблемы безопасности личности, общества, государства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Молодежь и политика: политические установки, ориентация, деятельность (с привлечением фактического местного материала)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Политические технологии, политическое манипулирование (с привлечением фактического местного материала)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Научный анализ идеологии и практической деятельности политических партий, движений, организаций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Макроэкономика и микроэкономика: финансы, экономическая теория, логистика, внешнеэкономическая деятельность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Социология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Социология управления и экономическая социология (проблемы изучения поведения потребителей и организационных изменений)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Социология коммуникации (формирование имиджа политических деятелей и управление модой)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Социология политики и международных отношений (политическое финансирование выборных компаний)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Социология семьи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Социология образования и социальных проблем молодежи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Проблема мировой миграции   </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Образовательная область «Искусство»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Проектная деятельность в рамках образовательной области «Искусство»</w:t>
      </w:r>
    </w:p>
    <w:p w:rsidR="009F44DA"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представляет собой синтез познавательного, творческого, </w:t>
      </w:r>
      <w:r w:rsidR="009F44DA" w:rsidRPr="00F522E7">
        <w:rPr>
          <w:rFonts w:ascii="Times New Roman" w:hAnsi="Times New Roman" w:cs="Times New Roman"/>
          <w:sz w:val="24"/>
          <w:szCs w:val="24"/>
        </w:rPr>
        <w:t xml:space="preserve">игрового процесса, непрерывным </w:t>
      </w:r>
      <w:r w:rsidRPr="00F522E7">
        <w:rPr>
          <w:rFonts w:ascii="Times New Roman" w:hAnsi="Times New Roman" w:cs="Times New Roman"/>
          <w:sz w:val="24"/>
          <w:szCs w:val="24"/>
        </w:rPr>
        <w:t>условием которого является наличие заранее выработанного</w:t>
      </w:r>
      <w:r w:rsidR="009F44DA" w:rsidRPr="00F522E7">
        <w:rPr>
          <w:rFonts w:ascii="Times New Roman" w:hAnsi="Times New Roman" w:cs="Times New Roman"/>
          <w:sz w:val="24"/>
          <w:szCs w:val="24"/>
        </w:rPr>
        <w:t xml:space="preserve"> плана, промежуточных этапов и путей реализации. Учебно-и</w:t>
      </w:r>
      <w:r w:rsidRPr="00F522E7">
        <w:rPr>
          <w:rFonts w:ascii="Times New Roman" w:hAnsi="Times New Roman" w:cs="Times New Roman"/>
          <w:sz w:val="24"/>
          <w:szCs w:val="24"/>
        </w:rPr>
        <w:t>сследовательская деятельн</w:t>
      </w:r>
      <w:r w:rsidR="009F44DA" w:rsidRPr="00F522E7">
        <w:rPr>
          <w:rFonts w:ascii="Times New Roman" w:hAnsi="Times New Roman" w:cs="Times New Roman"/>
          <w:sz w:val="24"/>
          <w:szCs w:val="24"/>
        </w:rPr>
        <w:t xml:space="preserve">ость учащимися проводится чаще </w:t>
      </w:r>
      <w:r w:rsidRPr="00F522E7">
        <w:rPr>
          <w:rFonts w:ascii="Times New Roman" w:hAnsi="Times New Roman" w:cs="Times New Roman"/>
          <w:sz w:val="24"/>
          <w:szCs w:val="24"/>
        </w:rPr>
        <w:t>всего в малых группах. Самыми распространенными на урок</w:t>
      </w:r>
      <w:r w:rsidR="009F44DA" w:rsidRPr="00F522E7">
        <w:rPr>
          <w:rFonts w:ascii="Times New Roman" w:hAnsi="Times New Roman" w:cs="Times New Roman"/>
          <w:sz w:val="24"/>
          <w:szCs w:val="24"/>
        </w:rPr>
        <w:t>е являются творческие и ролево-</w:t>
      </w:r>
      <w:r w:rsidRPr="00F522E7">
        <w:rPr>
          <w:rFonts w:ascii="Times New Roman" w:hAnsi="Times New Roman" w:cs="Times New Roman"/>
          <w:sz w:val="24"/>
          <w:szCs w:val="24"/>
        </w:rPr>
        <w:t>игровые формы проектной деятельности. Тематика про</w:t>
      </w:r>
      <w:r w:rsidR="009F44DA" w:rsidRPr="00F522E7">
        <w:rPr>
          <w:rFonts w:ascii="Times New Roman" w:hAnsi="Times New Roman" w:cs="Times New Roman"/>
          <w:sz w:val="24"/>
          <w:szCs w:val="24"/>
        </w:rPr>
        <w:t xml:space="preserve">ектов определяется стремлением </w:t>
      </w:r>
      <w:r w:rsidRPr="00F522E7">
        <w:rPr>
          <w:rFonts w:ascii="Times New Roman" w:hAnsi="Times New Roman" w:cs="Times New Roman"/>
          <w:sz w:val="24"/>
          <w:szCs w:val="24"/>
        </w:rPr>
        <w:t>пополнить объём знаний по истории искусств, основам язык</w:t>
      </w:r>
      <w:r w:rsidR="009F44DA" w:rsidRPr="00F522E7">
        <w:rPr>
          <w:rFonts w:ascii="Times New Roman" w:hAnsi="Times New Roman" w:cs="Times New Roman"/>
          <w:sz w:val="24"/>
          <w:szCs w:val="24"/>
        </w:rPr>
        <w:t>а искусств, осознание себя как со</w:t>
      </w:r>
      <w:r w:rsidRPr="00F522E7">
        <w:rPr>
          <w:rFonts w:ascii="Times New Roman" w:hAnsi="Times New Roman" w:cs="Times New Roman"/>
          <w:sz w:val="24"/>
          <w:szCs w:val="24"/>
        </w:rPr>
        <w:t xml:space="preserve">творца художественного произведения. В связи </w:t>
      </w:r>
      <w:r w:rsidR="009F44DA" w:rsidRPr="00F522E7">
        <w:rPr>
          <w:rFonts w:ascii="Times New Roman" w:hAnsi="Times New Roman" w:cs="Times New Roman"/>
          <w:sz w:val="24"/>
          <w:szCs w:val="24"/>
        </w:rPr>
        <w:t xml:space="preserve">с этим особую роль приобретает </w:t>
      </w:r>
      <w:r w:rsidRPr="00F522E7">
        <w:rPr>
          <w:rFonts w:ascii="Times New Roman" w:hAnsi="Times New Roman" w:cs="Times New Roman"/>
          <w:sz w:val="24"/>
          <w:szCs w:val="24"/>
        </w:rPr>
        <w:t>проявление творческих способностей участников прое</w:t>
      </w:r>
      <w:r w:rsidR="009F44DA" w:rsidRPr="00F522E7">
        <w:rPr>
          <w:rFonts w:ascii="Times New Roman" w:hAnsi="Times New Roman" w:cs="Times New Roman"/>
          <w:sz w:val="24"/>
          <w:szCs w:val="24"/>
        </w:rPr>
        <w:t xml:space="preserve">кта. Защита проекта проходит в </w:t>
      </w:r>
      <w:r w:rsidRPr="00F522E7">
        <w:rPr>
          <w:rFonts w:ascii="Times New Roman" w:hAnsi="Times New Roman" w:cs="Times New Roman"/>
          <w:sz w:val="24"/>
          <w:szCs w:val="24"/>
        </w:rPr>
        <w:t>форме, соответствующей содержанию предмета: пр</w:t>
      </w:r>
      <w:r w:rsidR="009F44DA" w:rsidRPr="00F522E7">
        <w:rPr>
          <w:rFonts w:ascii="Times New Roman" w:hAnsi="Times New Roman" w:cs="Times New Roman"/>
          <w:sz w:val="24"/>
          <w:szCs w:val="24"/>
        </w:rPr>
        <w:t xml:space="preserve">оведение экскурсий, постановка спектакля, презентация </w:t>
      </w:r>
      <w:r w:rsidRPr="00F522E7">
        <w:rPr>
          <w:rFonts w:ascii="Times New Roman" w:hAnsi="Times New Roman" w:cs="Times New Roman"/>
          <w:sz w:val="24"/>
          <w:szCs w:val="24"/>
        </w:rPr>
        <w:t>фильма, организация выставки. И</w:t>
      </w:r>
      <w:r w:rsidR="009F44DA" w:rsidRPr="00F522E7">
        <w:rPr>
          <w:rFonts w:ascii="Times New Roman" w:hAnsi="Times New Roman" w:cs="Times New Roman"/>
          <w:sz w:val="24"/>
          <w:szCs w:val="24"/>
        </w:rPr>
        <w:t xml:space="preserve">менно метод проектов позволяет </w:t>
      </w:r>
      <w:r w:rsidRPr="00F522E7">
        <w:rPr>
          <w:rFonts w:ascii="Times New Roman" w:hAnsi="Times New Roman" w:cs="Times New Roman"/>
          <w:sz w:val="24"/>
          <w:szCs w:val="24"/>
        </w:rPr>
        <w:t>организовать подлинно творческую, исследовательскую</w:t>
      </w:r>
      <w:r w:rsidR="009F44DA" w:rsidRPr="00F522E7">
        <w:rPr>
          <w:rFonts w:ascii="Times New Roman" w:hAnsi="Times New Roman" w:cs="Times New Roman"/>
          <w:sz w:val="24"/>
          <w:szCs w:val="24"/>
        </w:rPr>
        <w:t xml:space="preserve"> деятельность.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Естественные науки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Учебно-исследовательская деятельность в ра</w:t>
      </w:r>
      <w:r w:rsidR="009F44DA" w:rsidRPr="00F522E7">
        <w:rPr>
          <w:rFonts w:ascii="Times New Roman" w:hAnsi="Times New Roman" w:cs="Times New Roman"/>
          <w:sz w:val="24"/>
          <w:szCs w:val="24"/>
        </w:rPr>
        <w:t xml:space="preserve">мках изучения естественных наук </w:t>
      </w:r>
      <w:r w:rsidRPr="00F522E7">
        <w:rPr>
          <w:rFonts w:ascii="Times New Roman" w:hAnsi="Times New Roman" w:cs="Times New Roman"/>
          <w:sz w:val="24"/>
          <w:szCs w:val="24"/>
        </w:rPr>
        <w:t>направлена на получение новых знаний о существующем в окружающем мире объекте или явлении. Исследование обычно включает: теоретический анализ литературы и интернет-сайтов по данному вопросу, наблюдение явления (процесса) или воспроизведение его в лабораторных условиях, проведение измерения каких-либо характеристик явления (составление таблиц, построение графиков и так далее), анализ результатов и формулирование выводов. Проектная деятельность направлена на поиск и решение технических задач в области техники на основе использования достижений науки. Результатом проектной работы является создание нового материального объекта (прибора, механизма, модели, опытного образца и так далее).</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Физика  и познание мира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Теории, принципы и законы, управляющие энергией;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Влияние энергии на материи;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Физика твердого тела, акустика;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Исследование кристаллов;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Установление зависимости между строением и свойствами.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Биология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Высшие и  низшие растения;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Микробиология; − Позвоночные и беспозвоночные  животные; − Эмбриология; − Антропология;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Физиология животных  и  растений (влияние различных факторов на развитие живых организмов);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Биофизика.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Химия  и  химические  технологии</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Изучение природы и состава материи и законов ее развития;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Неорганическая химия, синтез, изучение строения и свойств веществ и возможности их использования;  </w:t>
      </w:r>
    </w:p>
    <w:p w:rsidR="00403EF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Аналитическая химия (обнаружение и выделение веществ);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Материалы, пластмассы, пестициды.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Исследование кристаллических структур неорганических соединений;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Изучение физико-химических свойств металлов, коррозии металлов;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влияние ионизирующих излучений и звуковых колебаний на свойства веществ и материалов;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Медицина  и  здоровье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Эпидемиология, санитария  и гигиена;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Изучение влияния различных факторов на здоровье человека;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Проекты, направленные на популяризацию здорового образа жизни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Экология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Функции почв в биосфере; загрязнение почв и биоты (растения, грибы, животные) тяжелыми металлами, радионуклидами, пестицидами, нефтепродуктами и т. п.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Наземные  и  водные  экосистемы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Региональные  проблемы  загрязнения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Наземные и водные экосистемы, экология естественных и антропогенных ландшафтов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Главные источники загрязнения воды, воздуха и почвы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Влияние промышленных предприятий на мировую экологическую систему, на экологические системы отдельного региона, города;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Экологическое состояние окружающей среды (городской парк, сквер, лесополоса, озеро, река, пришкольный участок и т.п.);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Система мер по улучшению экологической обстановки в регионе, городе, поселке, защите воздуха, воды или почвы от загрязнения, сбору и переработке отходов. Личный вклад в развитие экологического движения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 xml:space="preserve">− Разработка химических  методов мониторинга экологических состояний природных сред;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Разработка методов качественного и количественного анализа с целью изучения состава выбросов, сбросов и твердых отходов промышленных предприятий;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Разработки новых методов очистки и переработки отходов;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Предложения по улучшению условий труда, учебы или проживания людей в городе;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Личный вклад в развитие экологического общественного движения или в экологическое просвещение населения.</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Математика и информатика Возможными направлениями учебно-исследовательской и проектной деятельности обучающихся при изучении информатики является моделирование различных явлений и процессов с помощью информационных технологий.  Создание компьютерных моделей реальных процессов и  явлений, а затем проведение компьютерного эксперимента  на информационных моделях  - одно из перспективнейших направлений использования информационных технологий при организации  исследовательской деятельности обучающихся.</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Одним из направлений учебно-исследовательской и проектной деятельности обучающихся при изучении математики является применение теоретических знаний по математике на практике с одной стороны, но и  изобретение по ходу решения задач методов, которыми иногда удается решить много других задач, с другой стороны. Возможно, что накопленные результаты и методы складываются в единое целое – новую математическую теорию. Возможна разработка проектов по обслуживанию потребностей смежных дисциплин средствами математической теории, оптимизация расчетов, вариативность доказательств.</w:t>
      </w:r>
    </w:p>
    <w:p w:rsidR="00BF661C" w:rsidRPr="00F522E7" w:rsidRDefault="00BF661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Прикладная математика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комбинаторика и элементы теории вероятностей;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решение задач по физике (механика, электроника, кинетика газов и т.д.), полученные с приложениями методов алгебры и геометрии;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элементарная геометрия (стереометрия, планиметрия);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элементарная алгебра;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линейное программирование.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Фундаментальная математика: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Комбинаторика;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Теория чисел;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Дискретная математика и логика;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Теория вероятностей.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Математическое моделирование и компьютерные технологии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Компьютерное моделирование;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Моделирование систем и процессов;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Информационные технологии в проектировании промышленных изделий;  − Компьютерная графика;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Программное обеспечение робототехнических систем и комплексов, функционирующих в промышленных условиях и экстремальных средах;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Вычислительные комплексы и сети;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Банковские системы, офисные системы, системы обработки информации.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Программное обеспечение в образовании</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Интеллектуальные информационные системы;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Образовательные программы,</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игры;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Internet-технологии;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Сайты.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Технология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lastRenderedPageBreak/>
        <w:t>При изучении образова</w:t>
      </w:r>
      <w:r w:rsidR="00BF661C" w:rsidRPr="00F522E7">
        <w:rPr>
          <w:rFonts w:ascii="Times New Roman" w:hAnsi="Times New Roman" w:cs="Times New Roman"/>
          <w:sz w:val="24"/>
          <w:szCs w:val="24"/>
        </w:rPr>
        <w:t xml:space="preserve">тельной области «Технология» </w:t>
      </w:r>
      <w:r w:rsidRPr="00F522E7">
        <w:rPr>
          <w:rFonts w:ascii="Times New Roman" w:hAnsi="Times New Roman" w:cs="Times New Roman"/>
          <w:sz w:val="24"/>
          <w:szCs w:val="24"/>
        </w:rPr>
        <w:t xml:space="preserve">учащиеся  осуществляют проектную деятельность по  технологическим, конструкторским, изобретательским и рационализаторским   направлениям, в тематику которых входят: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разработка новых видов транспорта;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рационализаторские предложения;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практическая разработка технических приборов  и устройств;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техника и технологии в промышленности и строительстве;  − архитектура и дизайн  интерьера.</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 области прикладного искусства: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моделирование и конструирование одежды;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прикладное творчество;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разработка и использование новых материалов: − новые способы обработки материалов и изделий.</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2.3. Реализация междисциплинарной программы «Основы учебно-исследовательской и проектной деятельности» во внеурочной деятельности   Междисциплинарная программа «Основы учебно-исследовательской и проектной деятельности» реализуется  через все  направления внеурочной деятельности.  Формы организации учебно-исследовательской и проектной деятельности на внеурочных занятиях могут быть следующими:</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исследовательская практика обучающихся;</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образовательные экспедиции</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Таким образом, во внеурочной деятельности реализация междисциплинарной программы осуществляется через различные формы организации занятий и через изучение отдельного курса, целью которого является формирование исследовательских умений учащихся.</w:t>
      </w:r>
    </w:p>
    <w:p w:rsidR="002A17DB" w:rsidRDefault="002A17DB" w:rsidP="00476693">
      <w:pPr>
        <w:spacing w:after="0" w:line="240" w:lineRule="auto"/>
        <w:jc w:val="center"/>
        <w:rPr>
          <w:rFonts w:ascii="Times New Roman" w:hAnsi="Times New Roman" w:cs="Times New Roman"/>
          <w:sz w:val="24"/>
          <w:szCs w:val="24"/>
        </w:rPr>
      </w:pPr>
    </w:p>
    <w:p w:rsidR="00BF661C" w:rsidRPr="00F522E7" w:rsidRDefault="00403EFC" w:rsidP="00476693">
      <w:pPr>
        <w:spacing w:after="0" w:line="240" w:lineRule="auto"/>
        <w:jc w:val="center"/>
        <w:rPr>
          <w:rFonts w:ascii="Times New Roman" w:hAnsi="Times New Roman" w:cs="Times New Roman"/>
          <w:sz w:val="24"/>
          <w:szCs w:val="24"/>
        </w:rPr>
      </w:pPr>
      <w:r w:rsidRPr="00F522E7">
        <w:rPr>
          <w:rFonts w:ascii="Times New Roman" w:hAnsi="Times New Roman" w:cs="Times New Roman"/>
          <w:sz w:val="24"/>
          <w:szCs w:val="24"/>
        </w:rPr>
        <w:t>3. ОРГАНИЗАЦИОННЫЙ РАЗДЕЛ</w:t>
      </w:r>
    </w:p>
    <w:p w:rsidR="00BF661C" w:rsidRPr="00F522E7" w:rsidRDefault="00403EFC" w:rsidP="00476693">
      <w:pPr>
        <w:spacing w:after="0" w:line="240" w:lineRule="auto"/>
        <w:jc w:val="center"/>
        <w:rPr>
          <w:rFonts w:ascii="Times New Roman" w:hAnsi="Times New Roman" w:cs="Times New Roman"/>
          <w:sz w:val="24"/>
          <w:szCs w:val="24"/>
        </w:rPr>
      </w:pPr>
      <w:r w:rsidRPr="00F522E7">
        <w:rPr>
          <w:rFonts w:ascii="Times New Roman" w:hAnsi="Times New Roman" w:cs="Times New Roman"/>
          <w:sz w:val="24"/>
          <w:szCs w:val="24"/>
        </w:rPr>
        <w:t>Вводная часть</w:t>
      </w:r>
    </w:p>
    <w:p w:rsidR="00BF661C"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Учебным планом, реализующим основную образовательную программу основного общего образования, учебно-исследовательская и проектная деятельность организуется как в рамках обязательной части учебного плана, так и при реализации части учебного плана, формируемого участниками образовательного процесса.</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Учебно-исследовательская и проектная деятельность организуются в рамках изучения программ всех учебных предметов, а также при реализации программы воспитания и социализации учащихся на ступени основного общего образования. При организации данного вида деятельности используются возможности каждого учебного предмета. Учебно-исследовательская и проектная деятельность являются неотъемлемой частью как </w:t>
      </w:r>
      <w:r w:rsidRPr="00F522E7">
        <w:rPr>
          <w:rFonts w:ascii="Times New Roman" w:hAnsi="Times New Roman" w:cs="Times New Roman"/>
          <w:sz w:val="24"/>
          <w:szCs w:val="24"/>
        </w:rPr>
        <w:lastRenderedPageBreak/>
        <w:t>урочной, так и внеурочной деятельности. Время, отводимое на данный вид деятельности, формы, способы организации учебно-исследовательской и проектной деятельности, определены образовательным учреждением, исходя из особенностей программы, логики преподавания учебного предмета, возрастных и индивидуальных особенностей обучающихся.</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При формировании у обучающихся основ  культуры исследовательской и проектной деятельности время, отводимое на часть базисного учебного плана, определяемую участниками образовательного процесса, используется на:</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увеличение учебных часов, предусмотренных на изучение отдельных предметов обязательной части, которое предусматривает  разнообразие форм и способов организации учебно-исследовательской и проектной деятельности;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введение специально разработанных учебных курсов, обеспечивающих интересы и потребности участников образовательного процесса, непосредственно связанные с учебно-исследовательской и проектной деятельностью;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внеурочную деятельность, работа в каждом направлении которой (духовно-нравственное, социальное, общеинтеллектуальное, общекультурное, спор-тивно-оздоровительное и т. д.) связана с использованием различных форм организации учебно-исследовательской и проектной деятельности,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w:t>
      </w:r>
      <w:r w:rsidR="001D65A2">
        <w:rPr>
          <w:rFonts w:ascii="Times New Roman" w:hAnsi="Times New Roman" w:cs="Times New Roman"/>
          <w:sz w:val="24"/>
          <w:szCs w:val="24"/>
        </w:rPr>
        <w:t>д.</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w:t>
      </w:r>
      <w:r w:rsidR="00F522E7" w:rsidRPr="00F522E7">
        <w:rPr>
          <w:rFonts w:ascii="Times New Roman" w:hAnsi="Times New Roman" w:cs="Times New Roman"/>
          <w:sz w:val="24"/>
          <w:szCs w:val="24"/>
        </w:rPr>
        <w:t>ормирование у обучающихся основ</w:t>
      </w:r>
      <w:r w:rsidRPr="00F522E7">
        <w:rPr>
          <w:rFonts w:ascii="Times New Roman" w:hAnsi="Times New Roman" w:cs="Times New Roman"/>
          <w:sz w:val="24"/>
          <w:szCs w:val="24"/>
        </w:rPr>
        <w:t xml:space="preserve"> культуры исследовательской и проектной деятельности является приоритетным для  общеинтеллектуального направления внеурочной деятельности. При организации внеурочной деятельности обучающихся в рамках данного направления образовательным учреждением используются возможности учреждений дополнительного образования, культуры, спорта. 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Формирование у обучающихся основ  культуры исследовательской и проектной деятельности предполагает тесное сотрудничество с учреждениями дополнительного образования. Принципы чередования учебно-исследовательской и проектной в учебной и внеурочной деятельности определены в плане работы на учебный год. Для развития потенциала одарённых и талантливых детей с участием самих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формы, методы учебно-исследовательской и проектной деятельности)</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Интегративным результатом выполнения требований к условиям реализации программы «Основы учебно-исследовательской и проектной деятельности»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Система условий, необходимых для реализации междисциплинарной программы Система условий учитывает организационную структуру образовательного учреждения, а также его взаимодействие с социальными партнерами.</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Система условий включает в себя нормативно-правовое, информационное  обеспечение, описание кадровых, психолого-педагогических, финансовых, материально-технических условий. Кадровое обеспечение строится на основе социального заказа системы педагогического образования, организации методической работы. Финансовые условия реализации междисциплинарной программы обеспечиваются ежегодным объемом </w:t>
      </w:r>
      <w:r w:rsidRPr="00F522E7">
        <w:rPr>
          <w:rFonts w:ascii="Times New Roman" w:hAnsi="Times New Roman" w:cs="Times New Roman"/>
          <w:sz w:val="24"/>
          <w:szCs w:val="24"/>
        </w:rPr>
        <w:lastRenderedPageBreak/>
        <w:t>финансирования мероприятий программы при формировании бюджета и государственного (муниципального) задания.</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Психолого-педагогические условия реализации междисциплинарной программы: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преемственность содержания и форм организации образовательного процесса по отношению к начальному образованию;</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 учет специфики возрастного психофизического развития обучающихся;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формирование и развитие психолого-педагогической компетентности педагогических и административных работников, родителей;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вариативность направлений психолого-педагогического сопровождения участников образовательного процесса (выявление и поддержка одаренных детей, формирование коммуникативных навыков в разновозрастной среде и среде сверстников, поддержка детских объединений, ученического самоуправления);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диверсификация уровней психолого-педагогического сопровождения (индивидуальный, групповой, уровень класса, уровень учреждения); </w:t>
      </w:r>
    </w:p>
    <w:p w:rsidR="002221CB" w:rsidRPr="00F522E7"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2221CB" w:rsidRPr="00F522E7" w:rsidRDefault="00403EFC" w:rsidP="00476693">
      <w:pPr>
        <w:spacing w:after="0" w:line="240" w:lineRule="auto"/>
        <w:jc w:val="center"/>
        <w:rPr>
          <w:rFonts w:ascii="Times New Roman" w:hAnsi="Times New Roman" w:cs="Times New Roman"/>
          <w:sz w:val="24"/>
          <w:szCs w:val="24"/>
        </w:rPr>
      </w:pPr>
      <w:r w:rsidRPr="00F522E7">
        <w:rPr>
          <w:rFonts w:ascii="Times New Roman" w:hAnsi="Times New Roman" w:cs="Times New Roman"/>
          <w:sz w:val="24"/>
          <w:szCs w:val="24"/>
        </w:rPr>
        <w:t>Система условий</w:t>
      </w:r>
      <w:r w:rsidR="005D422B">
        <w:rPr>
          <w:rFonts w:ascii="Times New Roman" w:hAnsi="Times New Roman" w:cs="Times New Roman"/>
          <w:sz w:val="24"/>
          <w:szCs w:val="24"/>
        </w:rPr>
        <w:t xml:space="preserve"> </w:t>
      </w:r>
      <w:r w:rsidRPr="00F522E7">
        <w:rPr>
          <w:rFonts w:ascii="Times New Roman" w:hAnsi="Times New Roman" w:cs="Times New Roman"/>
          <w:sz w:val="24"/>
          <w:szCs w:val="24"/>
        </w:rPr>
        <w:t>для реализации междисциплинарной программы</w:t>
      </w:r>
    </w:p>
    <w:p w:rsidR="00FB0468" w:rsidRDefault="00403EFC" w:rsidP="00476693">
      <w:pPr>
        <w:spacing w:after="0" w:line="240" w:lineRule="auto"/>
        <w:jc w:val="both"/>
        <w:rPr>
          <w:rFonts w:ascii="Times New Roman" w:hAnsi="Times New Roman" w:cs="Times New Roman"/>
          <w:sz w:val="24"/>
          <w:szCs w:val="24"/>
        </w:rPr>
      </w:pPr>
      <w:r w:rsidRPr="00F522E7">
        <w:rPr>
          <w:rFonts w:ascii="Times New Roman" w:hAnsi="Times New Roman" w:cs="Times New Roman"/>
          <w:sz w:val="24"/>
          <w:szCs w:val="24"/>
        </w:rPr>
        <w:t xml:space="preserve">  Материально-технические условия реализации междисциплинарной программы обеспечиваются развитием материально-технической базы школы, которая соответствует техническим, санитарно-гигиеническим и эстетическо-художественным требованиям, предъявляемым к образовательным организациям данного типа. Эксплуатация здания осуществляется согласно действующим строительным и санитарным правилам и нормам, правилам пожарной безопасности, правилам устройства и технической эксплуатации электрооборудования. Имеющиеся в учреждении материально-технические условия реализации междисциплинарной программы в целом соответствуют современным образования, требованиям к оснащённости учебных и административных помещений, параметрам эргономико</w:t>
      </w:r>
      <w:r w:rsidR="005D422B">
        <w:rPr>
          <w:rFonts w:ascii="Times New Roman" w:hAnsi="Times New Roman" w:cs="Times New Roman"/>
          <w:sz w:val="24"/>
          <w:szCs w:val="24"/>
        </w:rPr>
        <w:t xml:space="preserve"> </w:t>
      </w:r>
      <w:r w:rsidRPr="00F522E7">
        <w:rPr>
          <w:rFonts w:ascii="Times New Roman" w:hAnsi="Times New Roman" w:cs="Times New Roman"/>
          <w:sz w:val="24"/>
          <w:szCs w:val="24"/>
        </w:rPr>
        <w:t>-</w:t>
      </w:r>
      <w:r w:rsidR="005D422B">
        <w:rPr>
          <w:rFonts w:ascii="Times New Roman" w:hAnsi="Times New Roman" w:cs="Times New Roman"/>
          <w:sz w:val="24"/>
          <w:szCs w:val="24"/>
        </w:rPr>
        <w:t xml:space="preserve"> </w:t>
      </w:r>
      <w:r w:rsidRPr="00F522E7">
        <w:rPr>
          <w:rFonts w:ascii="Times New Roman" w:hAnsi="Times New Roman" w:cs="Times New Roman"/>
          <w:sz w:val="24"/>
          <w:szCs w:val="24"/>
        </w:rPr>
        <w:t xml:space="preserve">дидактической приспособленности материальных условий кабинетов,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Кадровое обеспечение построено на основе социального заказа системы педагогического образования, организации методической работы. Укомплектованность педагогическим персоналом 100%,  имеющим необходимую квалификацию для решения задач, определённых ООП ООО, способным к инновационной </w:t>
      </w:r>
      <w:r w:rsidR="002221CB" w:rsidRPr="00F522E7">
        <w:rPr>
          <w:rFonts w:ascii="Times New Roman" w:hAnsi="Times New Roman" w:cs="Times New Roman"/>
          <w:sz w:val="24"/>
          <w:szCs w:val="24"/>
        </w:rPr>
        <w:t xml:space="preserve">профессиональной деятельности. </w:t>
      </w:r>
      <w:r w:rsidRPr="00F522E7">
        <w:rPr>
          <w:rFonts w:ascii="Times New Roman" w:hAnsi="Times New Roman" w:cs="Times New Roman"/>
          <w:sz w:val="24"/>
          <w:szCs w:val="24"/>
        </w:rPr>
        <w:t>Педагогические сотрудники имеют базовое высшее образов</w:t>
      </w:r>
      <w:r w:rsidR="002221CB" w:rsidRPr="00F522E7">
        <w:rPr>
          <w:rFonts w:ascii="Times New Roman" w:hAnsi="Times New Roman" w:cs="Times New Roman"/>
          <w:sz w:val="24"/>
          <w:szCs w:val="24"/>
        </w:rPr>
        <w:t xml:space="preserve">ание, соответствующее </w:t>
      </w:r>
      <w:r w:rsidRPr="00F522E7">
        <w:rPr>
          <w:rFonts w:ascii="Times New Roman" w:hAnsi="Times New Roman" w:cs="Times New Roman"/>
          <w:sz w:val="24"/>
          <w:szCs w:val="24"/>
        </w:rPr>
        <w:t>преподаваемой дисциплине. Непрерывность повышения ква</w:t>
      </w:r>
      <w:r w:rsidR="002221CB" w:rsidRPr="00F522E7">
        <w:rPr>
          <w:rFonts w:ascii="Times New Roman" w:hAnsi="Times New Roman" w:cs="Times New Roman"/>
          <w:sz w:val="24"/>
          <w:szCs w:val="24"/>
        </w:rPr>
        <w:t xml:space="preserve">лификации осуществляется через </w:t>
      </w:r>
      <w:r w:rsidRPr="00F522E7">
        <w:rPr>
          <w:rFonts w:ascii="Times New Roman" w:hAnsi="Times New Roman" w:cs="Times New Roman"/>
          <w:sz w:val="24"/>
          <w:szCs w:val="24"/>
        </w:rPr>
        <w:t>курсовую подготовку.</w:t>
      </w:r>
    </w:p>
    <w:p w:rsidR="00FB0468" w:rsidRDefault="00FB0468" w:rsidP="00476693">
      <w:pPr>
        <w:spacing w:after="0" w:line="240" w:lineRule="auto"/>
        <w:jc w:val="both"/>
        <w:rPr>
          <w:rFonts w:ascii="Times New Roman" w:hAnsi="Times New Roman" w:cs="Times New Roman"/>
          <w:sz w:val="24"/>
          <w:szCs w:val="24"/>
        </w:rPr>
      </w:pPr>
    </w:p>
    <w:p w:rsidR="00FB0468" w:rsidRDefault="00FB0468" w:rsidP="00476693">
      <w:pPr>
        <w:spacing w:after="0" w:line="240" w:lineRule="auto"/>
        <w:jc w:val="both"/>
        <w:rPr>
          <w:rFonts w:ascii="Times New Roman" w:hAnsi="Times New Roman" w:cs="Times New Roman"/>
          <w:sz w:val="24"/>
          <w:szCs w:val="24"/>
        </w:rPr>
      </w:pPr>
    </w:p>
    <w:p w:rsidR="00FB0468" w:rsidRDefault="00FB0468" w:rsidP="00F522E7">
      <w:pPr>
        <w:spacing w:line="240" w:lineRule="auto"/>
        <w:jc w:val="both"/>
        <w:rPr>
          <w:rFonts w:ascii="Times New Roman" w:hAnsi="Times New Roman" w:cs="Times New Roman"/>
          <w:sz w:val="24"/>
          <w:szCs w:val="24"/>
        </w:rPr>
      </w:pPr>
    </w:p>
    <w:p w:rsidR="00FB0468" w:rsidRDefault="00FB0468" w:rsidP="00F522E7">
      <w:pPr>
        <w:spacing w:line="240" w:lineRule="auto"/>
        <w:jc w:val="both"/>
        <w:rPr>
          <w:rFonts w:ascii="Times New Roman" w:hAnsi="Times New Roman" w:cs="Times New Roman"/>
          <w:sz w:val="24"/>
          <w:szCs w:val="24"/>
        </w:rPr>
      </w:pPr>
    </w:p>
    <w:p w:rsidR="00FB0468" w:rsidRDefault="00FB0468" w:rsidP="00F522E7">
      <w:pPr>
        <w:spacing w:line="240" w:lineRule="auto"/>
        <w:jc w:val="both"/>
        <w:rPr>
          <w:rFonts w:ascii="Times New Roman" w:hAnsi="Times New Roman" w:cs="Times New Roman"/>
          <w:sz w:val="24"/>
          <w:szCs w:val="24"/>
        </w:rPr>
      </w:pPr>
    </w:p>
    <w:p w:rsidR="00FB0468" w:rsidRDefault="00FB0468" w:rsidP="00F522E7">
      <w:pPr>
        <w:spacing w:line="240" w:lineRule="auto"/>
        <w:jc w:val="both"/>
        <w:rPr>
          <w:rFonts w:ascii="Times New Roman" w:hAnsi="Times New Roman" w:cs="Times New Roman"/>
          <w:sz w:val="24"/>
          <w:szCs w:val="24"/>
        </w:rPr>
      </w:pPr>
    </w:p>
    <w:p w:rsidR="00FB0468" w:rsidRDefault="00FB0468" w:rsidP="00F522E7">
      <w:pPr>
        <w:spacing w:line="240" w:lineRule="auto"/>
        <w:jc w:val="both"/>
        <w:rPr>
          <w:rFonts w:ascii="Times New Roman" w:hAnsi="Times New Roman" w:cs="Times New Roman"/>
          <w:sz w:val="24"/>
          <w:szCs w:val="24"/>
        </w:rPr>
      </w:pPr>
    </w:p>
    <w:sectPr w:rsidR="00FB0468" w:rsidSect="000E4E9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A35" w:rsidRDefault="000B7A35" w:rsidP="004C0A6A">
      <w:pPr>
        <w:spacing w:after="0" w:line="240" w:lineRule="auto"/>
      </w:pPr>
      <w:r>
        <w:separator/>
      </w:r>
    </w:p>
  </w:endnote>
  <w:endnote w:type="continuationSeparator" w:id="1">
    <w:p w:rsidR="000B7A35" w:rsidRDefault="000B7A35" w:rsidP="004C0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A2" w:rsidRDefault="001D65A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663000"/>
      <w:docPartObj>
        <w:docPartGallery w:val="Page Numbers (Bottom of Page)"/>
        <w:docPartUnique/>
      </w:docPartObj>
    </w:sdtPr>
    <w:sdtContent>
      <w:p w:rsidR="001D65A2" w:rsidRDefault="00CA2909">
        <w:pPr>
          <w:pStyle w:val="a8"/>
          <w:jc w:val="center"/>
        </w:pPr>
        <w:r>
          <w:fldChar w:fldCharType="begin"/>
        </w:r>
        <w:r w:rsidR="001D65A2">
          <w:instrText>PAGE   \* MERGEFORMAT</w:instrText>
        </w:r>
        <w:r>
          <w:fldChar w:fldCharType="separate"/>
        </w:r>
        <w:r w:rsidR="00D642AF">
          <w:rPr>
            <w:noProof/>
          </w:rPr>
          <w:t>28</w:t>
        </w:r>
        <w:r>
          <w:fldChar w:fldCharType="end"/>
        </w:r>
      </w:p>
    </w:sdtContent>
  </w:sdt>
  <w:p w:rsidR="001D65A2" w:rsidRDefault="001D65A2">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A2" w:rsidRDefault="001D65A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A35" w:rsidRDefault="000B7A35" w:rsidP="004C0A6A">
      <w:pPr>
        <w:spacing w:after="0" w:line="240" w:lineRule="auto"/>
      </w:pPr>
      <w:r>
        <w:separator/>
      </w:r>
    </w:p>
  </w:footnote>
  <w:footnote w:type="continuationSeparator" w:id="1">
    <w:p w:rsidR="000B7A35" w:rsidRDefault="000B7A35" w:rsidP="004C0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A2" w:rsidRDefault="001D65A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A2" w:rsidRDefault="001D65A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A2" w:rsidRDefault="001D65A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613"/>
    <w:multiLevelType w:val="hybridMultilevel"/>
    <w:tmpl w:val="EFB69BDE"/>
    <w:lvl w:ilvl="0" w:tplc="3F946D4C">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30114034"/>
    <w:multiLevelType w:val="hybridMultilevel"/>
    <w:tmpl w:val="110C7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E55B8E"/>
    <w:multiLevelType w:val="hybridMultilevel"/>
    <w:tmpl w:val="59D00828"/>
    <w:lvl w:ilvl="0" w:tplc="3F946D4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14338"/>
  </w:hdrShapeDefaults>
  <w:footnotePr>
    <w:footnote w:id="0"/>
    <w:footnote w:id="1"/>
  </w:footnotePr>
  <w:endnotePr>
    <w:endnote w:id="0"/>
    <w:endnote w:id="1"/>
  </w:endnotePr>
  <w:compat/>
  <w:rsids>
    <w:rsidRoot w:val="00403EFC"/>
    <w:rsid w:val="000021B5"/>
    <w:rsid w:val="00084B8D"/>
    <w:rsid w:val="000B7A35"/>
    <w:rsid w:val="000D5739"/>
    <w:rsid w:val="000E4E97"/>
    <w:rsid w:val="000F0B64"/>
    <w:rsid w:val="00146835"/>
    <w:rsid w:val="001D1429"/>
    <w:rsid w:val="001D65A2"/>
    <w:rsid w:val="002221CB"/>
    <w:rsid w:val="00224DFF"/>
    <w:rsid w:val="00251986"/>
    <w:rsid w:val="00257FEC"/>
    <w:rsid w:val="002643AF"/>
    <w:rsid w:val="002A17DB"/>
    <w:rsid w:val="002A5961"/>
    <w:rsid w:val="00403EFC"/>
    <w:rsid w:val="004119E2"/>
    <w:rsid w:val="00476693"/>
    <w:rsid w:val="004C0A6A"/>
    <w:rsid w:val="005552F7"/>
    <w:rsid w:val="005619C9"/>
    <w:rsid w:val="005D422B"/>
    <w:rsid w:val="005D72F2"/>
    <w:rsid w:val="005F1EBD"/>
    <w:rsid w:val="006A2D3E"/>
    <w:rsid w:val="006B6E59"/>
    <w:rsid w:val="00700FA8"/>
    <w:rsid w:val="00724115"/>
    <w:rsid w:val="00733FE2"/>
    <w:rsid w:val="008F383C"/>
    <w:rsid w:val="008F5DA7"/>
    <w:rsid w:val="00900CAA"/>
    <w:rsid w:val="0093044A"/>
    <w:rsid w:val="00991A9A"/>
    <w:rsid w:val="009E25AB"/>
    <w:rsid w:val="009F0138"/>
    <w:rsid w:val="009F44DA"/>
    <w:rsid w:val="00A45181"/>
    <w:rsid w:val="00AC3393"/>
    <w:rsid w:val="00AC4484"/>
    <w:rsid w:val="00B827B1"/>
    <w:rsid w:val="00B8489A"/>
    <w:rsid w:val="00BA6D8B"/>
    <w:rsid w:val="00BE446C"/>
    <w:rsid w:val="00BF661C"/>
    <w:rsid w:val="00C64FE6"/>
    <w:rsid w:val="00C732F1"/>
    <w:rsid w:val="00C77429"/>
    <w:rsid w:val="00CA2909"/>
    <w:rsid w:val="00D642AF"/>
    <w:rsid w:val="00DC0225"/>
    <w:rsid w:val="00E25D1D"/>
    <w:rsid w:val="00E6469A"/>
    <w:rsid w:val="00E77BB4"/>
    <w:rsid w:val="00F43295"/>
    <w:rsid w:val="00F522E7"/>
    <w:rsid w:val="00FB0468"/>
    <w:rsid w:val="00FB1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93"/>
  </w:style>
  <w:style w:type="paragraph" w:styleId="1">
    <w:name w:val="heading 1"/>
    <w:basedOn w:val="a"/>
    <w:next w:val="a"/>
    <w:link w:val="10"/>
    <w:uiPriority w:val="1"/>
    <w:qFormat/>
    <w:rsid w:val="00002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1B5"/>
    <w:pPr>
      <w:ind w:left="720"/>
      <w:contextualSpacing/>
    </w:pPr>
  </w:style>
  <w:style w:type="character" w:customStyle="1" w:styleId="10">
    <w:name w:val="Заголовок 1 Знак"/>
    <w:basedOn w:val="a0"/>
    <w:link w:val="1"/>
    <w:uiPriority w:val="1"/>
    <w:rsid w:val="000021B5"/>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2A5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9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C0A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0A6A"/>
  </w:style>
  <w:style w:type="paragraph" w:styleId="a8">
    <w:name w:val="footer"/>
    <w:basedOn w:val="a"/>
    <w:link w:val="a9"/>
    <w:uiPriority w:val="99"/>
    <w:unhideWhenUsed/>
    <w:rsid w:val="004C0A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0A6A"/>
  </w:style>
  <w:style w:type="paragraph" w:styleId="3">
    <w:name w:val="toc 3"/>
    <w:basedOn w:val="a"/>
    <w:next w:val="a"/>
    <w:autoRedefine/>
    <w:uiPriority w:val="39"/>
    <w:unhideWhenUsed/>
    <w:rsid w:val="00991A9A"/>
    <w:pPr>
      <w:tabs>
        <w:tab w:val="left" w:pos="1843"/>
        <w:tab w:val="right" w:leader="dot" w:pos="9496"/>
      </w:tabs>
      <w:spacing w:after="0" w:line="240" w:lineRule="auto"/>
      <w:ind w:left="993"/>
      <w:jc w:val="both"/>
    </w:pPr>
    <w:rPr>
      <w:rFonts w:ascii="Times New Roman" w:eastAsia="Calibri" w:hAnsi="Times New Roman" w:cs="Times New Roman"/>
      <w:b/>
      <w:sz w:val="28"/>
      <w:szCs w:val="28"/>
    </w:rPr>
  </w:style>
  <w:style w:type="paragraph" w:styleId="aa">
    <w:name w:val="Balloon Text"/>
    <w:basedOn w:val="a"/>
    <w:link w:val="ab"/>
    <w:uiPriority w:val="99"/>
    <w:semiHidden/>
    <w:unhideWhenUsed/>
    <w:rsid w:val="002A17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1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002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1B5"/>
    <w:pPr>
      <w:ind w:left="720"/>
      <w:contextualSpacing/>
    </w:pPr>
  </w:style>
  <w:style w:type="character" w:customStyle="1" w:styleId="10">
    <w:name w:val="Заголовок 1 Знак"/>
    <w:basedOn w:val="a0"/>
    <w:link w:val="1"/>
    <w:uiPriority w:val="1"/>
    <w:rsid w:val="000021B5"/>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2A5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9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C0A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0A6A"/>
  </w:style>
  <w:style w:type="paragraph" w:styleId="a8">
    <w:name w:val="footer"/>
    <w:basedOn w:val="a"/>
    <w:link w:val="a9"/>
    <w:uiPriority w:val="99"/>
    <w:unhideWhenUsed/>
    <w:rsid w:val="004C0A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0A6A"/>
  </w:style>
  <w:style w:type="paragraph" w:styleId="3">
    <w:name w:val="toc 3"/>
    <w:basedOn w:val="a"/>
    <w:next w:val="a"/>
    <w:autoRedefine/>
    <w:uiPriority w:val="39"/>
    <w:unhideWhenUsed/>
    <w:rsid w:val="00991A9A"/>
    <w:pPr>
      <w:tabs>
        <w:tab w:val="left" w:pos="1843"/>
        <w:tab w:val="right" w:leader="dot" w:pos="9496"/>
      </w:tabs>
      <w:spacing w:after="0" w:line="240" w:lineRule="auto"/>
      <w:ind w:left="993"/>
      <w:jc w:val="both"/>
    </w:pPr>
    <w:rPr>
      <w:rFonts w:ascii="Times New Roman" w:eastAsia="Calibri" w:hAnsi="Times New Roman" w:cs="Times New Roman"/>
      <w:b/>
      <w:sz w:val="28"/>
      <w:szCs w:val="28"/>
    </w:rPr>
  </w:style>
  <w:style w:type="paragraph" w:styleId="aa">
    <w:name w:val="Balloon Text"/>
    <w:basedOn w:val="a"/>
    <w:link w:val="ab"/>
    <w:uiPriority w:val="99"/>
    <w:semiHidden/>
    <w:unhideWhenUsed/>
    <w:rsid w:val="002A17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1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0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9CF2-02C7-44E2-8284-46087C90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12419</Words>
  <Characters>70792</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admin</cp:lastModifiedBy>
  <cp:revision>17</cp:revision>
  <cp:lastPrinted>2015-11-11T06:22:00Z</cp:lastPrinted>
  <dcterms:created xsi:type="dcterms:W3CDTF">2015-04-14T09:55:00Z</dcterms:created>
  <dcterms:modified xsi:type="dcterms:W3CDTF">2015-11-11T12:59:00Z</dcterms:modified>
</cp:coreProperties>
</file>