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40B9">
        <w:rPr>
          <w:rFonts w:ascii="Times New Roman" w:hAnsi="Times New Roman" w:cs="Times New Roman"/>
          <w:b/>
          <w:sz w:val="24"/>
          <w:szCs w:val="24"/>
        </w:rPr>
        <w:t>Тема: Программное обеспечении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Браузер - это: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антивирусная программа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деталь компьютера;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* программа для просмотра </w:t>
      </w:r>
      <w:proofErr w:type="spellStart"/>
      <w:r w:rsidRPr="00E140B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-страниц;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Марка компьютерной техники;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Текстовый редактор это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* </w:t>
      </w:r>
      <w:r w:rsidRPr="00E140B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40B9">
        <w:rPr>
          <w:rFonts w:ascii="Times New Roman" w:hAnsi="Times New Roman" w:cs="Times New Roman"/>
          <w:sz w:val="24"/>
          <w:szCs w:val="24"/>
          <w:lang w:val="en-US"/>
        </w:rPr>
        <w:t>Power point;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40B9">
        <w:rPr>
          <w:rFonts w:ascii="Times New Roman" w:hAnsi="Times New Roman" w:cs="Times New Roman"/>
          <w:sz w:val="24"/>
          <w:szCs w:val="24"/>
          <w:lang w:val="en-US"/>
        </w:rPr>
        <w:t>Excel;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40B9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proofErr w:type="gramStart"/>
      <w:r w:rsidRPr="00E140B9">
        <w:rPr>
          <w:rFonts w:ascii="Times New Roman" w:hAnsi="Times New Roman" w:cs="Times New Roman"/>
          <w:sz w:val="24"/>
          <w:szCs w:val="24"/>
          <w:lang w:val="en-US"/>
        </w:rPr>
        <w:t>notpad</w:t>
      </w:r>
      <w:proofErr w:type="spellEnd"/>
      <w:proofErr w:type="gramEnd"/>
      <w:r w:rsidRPr="00E140B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4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Что из перечисленного является компьютерной программой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Видео карта;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Компьютерная игра;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Тестовый файл;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Расширение имени файла, как правило, характеризует: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время создания файла;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объем файла;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тип информации, содержащейся в файле;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место, занимаемое файлом на диске;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Тема: О</w:t>
      </w:r>
      <w:r w:rsidRPr="00E140B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E140B9">
        <w:rPr>
          <w:rFonts w:ascii="Times New Roman" w:hAnsi="Times New Roman" w:cs="Times New Roman"/>
          <w:b/>
          <w:sz w:val="24"/>
          <w:szCs w:val="24"/>
        </w:rPr>
        <w:t>новы информатики и информации: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Примером числовой информаци</w:t>
      </w:r>
      <w:r>
        <w:rPr>
          <w:rFonts w:ascii="Times New Roman" w:hAnsi="Times New Roman" w:cs="Times New Roman"/>
          <w:sz w:val="24"/>
          <w:szCs w:val="24"/>
        </w:rPr>
        <w:t>и может служить: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учебника</w:t>
      </w:r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цены на товары</w:t>
      </w:r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140B9">
        <w:rPr>
          <w:rFonts w:ascii="Times New Roman" w:hAnsi="Times New Roman" w:cs="Times New Roman"/>
          <w:sz w:val="24"/>
          <w:szCs w:val="24"/>
        </w:rPr>
        <w:t>атематические формулы;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График;</w:t>
      </w:r>
    </w:p>
    <w:p w:rsid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lastRenderedPageBreak/>
        <w:t>Основные действия, выполняемые над информацией: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140B9">
        <w:rPr>
          <w:rFonts w:ascii="Times New Roman" w:hAnsi="Times New Roman" w:cs="Times New Roman"/>
          <w:sz w:val="24"/>
          <w:szCs w:val="24"/>
        </w:rPr>
        <w:t>бмен, передача, хранение, обработка;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40B9">
        <w:rPr>
          <w:rFonts w:ascii="Times New Roman" w:hAnsi="Times New Roman" w:cs="Times New Roman"/>
          <w:sz w:val="24"/>
          <w:szCs w:val="24"/>
        </w:rPr>
        <w:t>риём, передача, обработка;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140B9">
        <w:rPr>
          <w:rFonts w:ascii="Times New Roman" w:hAnsi="Times New Roman" w:cs="Times New Roman"/>
          <w:sz w:val="24"/>
          <w:szCs w:val="24"/>
        </w:rPr>
        <w:t>бмен, хранение, обработка;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накопление, приём, передача, хранение;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40B9">
        <w:rPr>
          <w:rFonts w:ascii="Times New Roman" w:hAnsi="Times New Roman" w:cs="Times New Roman"/>
          <w:sz w:val="24"/>
          <w:szCs w:val="24"/>
        </w:rPr>
        <w:t>оиск, обмен, хранение, обработка;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1 (один) байт информации это: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8 бит;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E140B9">
        <w:rPr>
          <w:rFonts w:ascii="Times New Roman" w:hAnsi="Times New Roman" w:cs="Times New Roman"/>
          <w:sz w:val="24"/>
          <w:szCs w:val="24"/>
        </w:rPr>
        <w:t>килобай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1024 мегабайт;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E140B9">
        <w:rPr>
          <w:rFonts w:ascii="Times New Roman" w:hAnsi="Times New Roman" w:cs="Times New Roman"/>
          <w:sz w:val="24"/>
          <w:szCs w:val="24"/>
        </w:rPr>
        <w:t>Гигайбай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Для восприятия информации человек использует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каналы осязания;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каналы слуха;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все каналы;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каналы зрения;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каналы мышечных рецепторов;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Тема: Аппаратное обеспечение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Под компьютером подразумевают: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140B9">
        <w:rPr>
          <w:rFonts w:ascii="Times New Roman" w:hAnsi="Times New Roman" w:cs="Times New Roman"/>
          <w:sz w:val="24"/>
          <w:szCs w:val="24"/>
        </w:rPr>
        <w:t>ашину для работы с числами;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140B9">
        <w:rPr>
          <w:rFonts w:ascii="Times New Roman" w:hAnsi="Times New Roman" w:cs="Times New Roman"/>
          <w:sz w:val="24"/>
          <w:szCs w:val="24"/>
        </w:rPr>
        <w:t>стройство для хранения электронной информации;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многофункциональное электронное устройство для работы с информацией;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40B9">
        <w:rPr>
          <w:rFonts w:ascii="Times New Roman" w:hAnsi="Times New Roman" w:cs="Times New Roman"/>
          <w:sz w:val="24"/>
          <w:szCs w:val="24"/>
        </w:rPr>
        <w:t>рибор для приема и преобразования аналогового сигнала;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После отключения питания компьютера сохраняется информация, находящаяся: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В оперативной памяти;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 процессоре;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во внешней памяти;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40B9">
        <w:rPr>
          <w:rFonts w:ascii="Times New Roman" w:hAnsi="Times New Roman" w:cs="Times New Roman"/>
          <w:sz w:val="24"/>
          <w:szCs w:val="24"/>
        </w:rPr>
        <w:t xml:space="preserve"> видеопамяти;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lastRenderedPageBreak/>
        <w:t>Что является носителем информации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 Дискета;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Клавиатура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Оперативная память;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Монитор;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Тема: компьютерная графика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Графический редактор — это: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Программа для создания и редактирования текстовых изображений;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*программа для создания и редактирования изображений;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Устройство для создания и редактирования изображений;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Устройство для печати рисунков </w:t>
      </w:r>
      <w:proofErr w:type="gramStart"/>
      <w:r w:rsidRPr="00E140B9">
        <w:rPr>
          <w:rFonts w:ascii="Times New Roman" w:hAnsi="Times New Roman" w:cs="Times New Roman"/>
          <w:sz w:val="24"/>
          <w:szCs w:val="24"/>
        </w:rPr>
        <w:t>на бумаг</w:t>
      </w:r>
      <w:proofErr w:type="gramEnd"/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Какова типа компьютерной графики не существует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Растровая;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Векторная;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 xml:space="preserve"> 3D графика;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140B9">
        <w:rPr>
          <w:rFonts w:ascii="Times New Roman" w:hAnsi="Times New Roman" w:cs="Times New Roman"/>
          <w:sz w:val="24"/>
          <w:szCs w:val="24"/>
        </w:rPr>
        <w:t>екстовая;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Наименьшим элементом изображения на графическом экране является: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Курсор;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*Пиксель;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Символ;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Знак;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t>Растровым графическим редактором НЕ является: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40B9">
        <w:rPr>
          <w:rFonts w:ascii="Times New Roman" w:hAnsi="Times New Roman" w:cs="Times New Roman"/>
          <w:sz w:val="24"/>
          <w:szCs w:val="24"/>
        </w:rPr>
        <w:t>Gimp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40B9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40B9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B9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;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E140B9"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 w:rsidRPr="00E140B9">
        <w:rPr>
          <w:rFonts w:ascii="Times New Roman" w:hAnsi="Times New Roman" w:cs="Times New Roman"/>
          <w:sz w:val="24"/>
          <w:szCs w:val="24"/>
        </w:rPr>
        <w:t>.</w:t>
      </w:r>
    </w:p>
    <w:p w:rsid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0B9">
        <w:rPr>
          <w:rFonts w:ascii="Times New Roman" w:hAnsi="Times New Roman" w:cs="Times New Roman"/>
          <w:b/>
          <w:sz w:val="24"/>
          <w:szCs w:val="24"/>
        </w:rPr>
        <w:lastRenderedPageBreak/>
        <w:t>Практика:</w:t>
      </w:r>
    </w:p>
    <w:p w:rsidR="00E140B9" w:rsidRPr="00E140B9" w:rsidRDefault="00E140B9" w:rsidP="00E14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0B9"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таблицу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40B9">
        <w:rPr>
          <w:rFonts w:ascii="Times New Roman" w:hAnsi="Times New Roman" w:cs="Times New Roman"/>
          <w:sz w:val="24"/>
          <w:szCs w:val="24"/>
        </w:rPr>
        <w:t>уметь задавать оформление границы, заливку я</w:t>
      </w:r>
      <w:r>
        <w:rPr>
          <w:rFonts w:ascii="Times New Roman" w:hAnsi="Times New Roman" w:cs="Times New Roman"/>
          <w:sz w:val="24"/>
          <w:szCs w:val="24"/>
        </w:rPr>
        <w:t>чейки</w:t>
      </w:r>
      <w:r w:rsidRPr="00E140B9">
        <w:rPr>
          <w:rFonts w:ascii="Times New Roman" w:hAnsi="Times New Roman" w:cs="Times New Roman"/>
          <w:sz w:val="24"/>
          <w:szCs w:val="24"/>
        </w:rPr>
        <w:t xml:space="preserve"> таблицы, уметь объединять ячейки, задавать начертание шрифтом, вставлять графические объекты)</w:t>
      </w:r>
    </w:p>
    <w:sectPr w:rsidR="00E140B9" w:rsidRPr="00E140B9" w:rsidSect="00E14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B9"/>
    <w:rsid w:val="008D1CB8"/>
    <w:rsid w:val="00A65267"/>
    <w:rsid w:val="00E140B9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651BB-0D7F-4682-A4A9-D22288B2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ZamO</cp:lastModifiedBy>
  <cp:revision>2</cp:revision>
  <dcterms:created xsi:type="dcterms:W3CDTF">2021-05-13T11:24:00Z</dcterms:created>
  <dcterms:modified xsi:type="dcterms:W3CDTF">2021-05-13T11:24:00Z</dcterms:modified>
</cp:coreProperties>
</file>