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Контрольная работа по химии (промежуточный контроль) в 11 классе</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4"/>
          <w:szCs w:val="24"/>
          <w:lang w:eastAsia="ru-RU"/>
        </w:rPr>
        <w:t>1. Назначение контрольных измерительных материалов</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sz w:val="24"/>
          <w:szCs w:val="24"/>
          <w:lang w:eastAsia="ru-RU"/>
        </w:rPr>
        <w:t>Контрольные измерительные материалы позволяют установить</w:t>
      </w:r>
      <w:r w:rsidRPr="00B95E05">
        <w:rPr>
          <w:rFonts w:eastAsia="Times New Roman" w:cs="Times New Roman"/>
          <w:b/>
          <w:bCs/>
          <w:sz w:val="24"/>
          <w:szCs w:val="24"/>
          <w:lang w:eastAsia="ru-RU"/>
        </w:rPr>
        <w:t xml:space="preserve"> </w:t>
      </w:r>
      <w:r w:rsidRPr="00B95E05">
        <w:rPr>
          <w:rFonts w:eastAsia="Times New Roman" w:cs="Times New Roman"/>
          <w:sz w:val="24"/>
          <w:szCs w:val="24"/>
          <w:lang w:eastAsia="ru-RU"/>
        </w:rPr>
        <w:t>уровень освоения учащимися 11 классов федерального компонента государственного</w:t>
      </w:r>
      <w:r w:rsidRPr="00B95E05">
        <w:rPr>
          <w:rFonts w:eastAsia="Times New Roman" w:cs="Times New Roman"/>
          <w:b/>
          <w:bCs/>
          <w:sz w:val="24"/>
          <w:szCs w:val="24"/>
          <w:lang w:eastAsia="ru-RU"/>
        </w:rPr>
        <w:t xml:space="preserve"> </w:t>
      </w:r>
      <w:r w:rsidRPr="00B95E05">
        <w:rPr>
          <w:rFonts w:eastAsia="Times New Roman" w:cs="Times New Roman"/>
          <w:sz w:val="24"/>
          <w:szCs w:val="24"/>
          <w:lang w:eastAsia="ru-RU"/>
        </w:rPr>
        <w:t>образовательного стандарта среднего (полного) общего образования.</w:t>
      </w:r>
      <w:r w:rsidRPr="00B95E05">
        <w:rPr>
          <w:rFonts w:eastAsia="Times New Roman" w:cs="Times New Roman"/>
          <w:b/>
          <w:bCs/>
          <w:sz w:val="24"/>
          <w:szCs w:val="24"/>
          <w:lang w:eastAsia="ru-RU"/>
        </w:rPr>
        <w:t xml:space="preserve"> </w:t>
      </w:r>
      <w:r w:rsidRPr="00B95E05">
        <w:rPr>
          <w:rFonts w:eastAsia="Times New Roman" w:cs="Times New Roman"/>
          <w:sz w:val="24"/>
          <w:szCs w:val="24"/>
          <w:lang w:eastAsia="ru-RU"/>
        </w:rPr>
        <w:t>Тексты заданий предлагаемой модели контрольной работы в целом соответствуют формулировкам, принятым в учебниках и учебных пособиях, включенным в Федеральный перечень.</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4"/>
          <w:szCs w:val="24"/>
          <w:lang w:eastAsia="ru-RU"/>
        </w:rPr>
        <w:t>2. Документы, определяющие содержание контрольных измерительных материалов</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sz w:val="24"/>
          <w:szCs w:val="24"/>
          <w:lang w:eastAsia="ru-RU"/>
        </w:rPr>
        <w:t>Содержание работы определяется на основе Федерального компонента государственного стандарта основного общего и среднего (полного) общего образования (приказ Минобразования России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ООП ООО</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4"/>
          <w:szCs w:val="24"/>
          <w:lang w:eastAsia="ru-RU"/>
        </w:rPr>
        <w:t>3.Материалы промежуточного контроля по дисциплине «Неорганическая химия» для учащихся 11-х классов представлены в виде тестовых заданий</w:t>
      </w:r>
      <w:r w:rsidRPr="00B95E05">
        <w:rPr>
          <w:rFonts w:eastAsia="Times New Roman" w:cs="Times New Roman"/>
          <w:sz w:val="24"/>
          <w:szCs w:val="24"/>
          <w:lang w:eastAsia="ru-RU"/>
        </w:rPr>
        <w:t xml:space="preserve">, разработанных в соответствии с Государственными требованиями к минимуму содержания и уровню подготовки выпускников, изложенным в рабочей программе и ограниченным темами общей химии. Тестирование проводится в конце 1 полугодия с целью проверки знаний учащихся, выявления глубины усвоения материала по данной дисциплине. Тестирование проводится в письменной форме. </w:t>
      </w:r>
      <w:proofErr w:type="gramStart"/>
      <w:r w:rsidRPr="00B95E05">
        <w:rPr>
          <w:rFonts w:eastAsia="Times New Roman" w:cs="Times New Roman"/>
          <w:sz w:val="24"/>
          <w:szCs w:val="24"/>
          <w:lang w:eastAsia="ru-RU"/>
        </w:rPr>
        <w:t>Обучающимся</w:t>
      </w:r>
      <w:proofErr w:type="gramEnd"/>
      <w:r w:rsidRPr="00B95E05">
        <w:rPr>
          <w:rFonts w:eastAsia="Times New Roman" w:cs="Times New Roman"/>
          <w:sz w:val="24"/>
          <w:szCs w:val="24"/>
          <w:lang w:eastAsia="ru-RU"/>
        </w:rPr>
        <w:t xml:space="preserve"> предлагается 2 варианта заданий, которые разделены на три части:</w:t>
      </w:r>
    </w:p>
    <w:p w:rsidR="00B95E05" w:rsidRPr="00B95E05" w:rsidRDefault="00B95E05" w:rsidP="00B95E05">
      <w:pPr>
        <w:numPr>
          <w:ilvl w:val="0"/>
          <w:numId w:val="1"/>
        </w:num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sz w:val="24"/>
          <w:szCs w:val="24"/>
          <w:lang w:eastAsia="ru-RU"/>
        </w:rPr>
        <w:t>Задание части «А» с выбором ответа формируются в виде короткого утверждения, окончанием которого является соответствующий вариант ответа. В каждом из заданий с выбором ответа предлагается четыре варианта ответа, только один из которых является верным.</w:t>
      </w:r>
    </w:p>
    <w:p w:rsidR="00B95E05" w:rsidRPr="00B95E05" w:rsidRDefault="00B95E05" w:rsidP="00B95E05">
      <w:pPr>
        <w:numPr>
          <w:ilvl w:val="0"/>
          <w:numId w:val="1"/>
        </w:num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sz w:val="24"/>
          <w:szCs w:val="24"/>
          <w:lang w:eastAsia="ru-RU"/>
        </w:rPr>
        <w:t>Задание части «В» с кратким ответом, в отличие от заданий с выбором ответа, имеют повышенный уровень сложности и поэтому содержат большим объем информации, которую нужно осмыслить и понять. Именно поэтому выполнение таких заданий потребует осуществления большего числа учебных действий. В ответе следует записать слово или соответствующий набор цифр.</w:t>
      </w:r>
    </w:p>
    <w:p w:rsidR="00B95E05" w:rsidRPr="00B95E05" w:rsidRDefault="00B95E05" w:rsidP="00B95E05">
      <w:pPr>
        <w:numPr>
          <w:ilvl w:val="0"/>
          <w:numId w:val="1"/>
        </w:num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sz w:val="24"/>
          <w:szCs w:val="24"/>
          <w:lang w:eastAsia="ru-RU"/>
        </w:rPr>
        <w:t>Задание части «С» с развернутым ответом по своему содержанию соответствует наиболее сложным заданиям традиционных письменных работ. Для выполнения этих заданий необходимо уметь объяснять взаимосвязь между классами различных веществ, составлять уравнения реакций по описанным признакам их протекания. Ответ предполагает запись необходимых уравнений реакций.</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sz w:val="24"/>
          <w:szCs w:val="24"/>
          <w:lang w:eastAsia="ru-RU"/>
        </w:rPr>
        <w:t>Каждый вариант содержит одинаковое количество заданий. Каждая часть тестов содержит инструкцию к выполнению. При выполнении можно пользоваться периодической системой химических элементов Д.И.Менделеева, таблицей растворимости солей, кислот и оснований в воде, электрохимическим рядом напряжений металлов и непрограммируемым калькулятором. Текст задания сопровождается эталонами ответов. Обучающийся, читая вариант теста, должен отвечать на вопросы путём проставления варианта ответа в соответствующие клетки с номерами заданий на бланке ответов. На выполнение теста ученикам отводится 35 минут.</w:t>
      </w:r>
      <w:r w:rsidRPr="00B95E05">
        <w:rPr>
          <w:rFonts w:eastAsia="Times New Roman" w:cs="Times New Roman"/>
          <w:color w:val="000000"/>
          <w:sz w:val="24"/>
          <w:szCs w:val="24"/>
          <w:lang w:eastAsia="ru-RU"/>
        </w:rPr>
        <w:t xml:space="preserve"> Для подготовки ученикам к контрольной работе рекомендуется пользоваться конспектами лекций, учебниками по общей химии, дополнительной литературой.</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4"/>
          <w:szCs w:val="24"/>
          <w:lang w:eastAsia="ru-RU"/>
        </w:rPr>
        <w:lastRenderedPageBreak/>
        <w:t>4. Спецификация элементов заданий</w:t>
      </w:r>
    </w:p>
    <w:p w:rsidR="00B95E05" w:rsidRPr="00B95E05" w:rsidRDefault="00B95E05" w:rsidP="00B95E05">
      <w:pPr>
        <w:spacing w:after="0"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Задание</w:t>
      </w:r>
      <w:r w:rsidRPr="00B95E05">
        <w:rPr>
          <w:rFonts w:eastAsia="Times New Roman" w:cs="Times New Roman"/>
          <w:sz w:val="24"/>
          <w:szCs w:val="24"/>
          <w:lang w:eastAsia="ru-RU"/>
        </w:rPr>
        <w:t xml:space="preserve"> </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Проверяемые умения и виды деятельности</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балл</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А</w:t>
      </w:r>
      <w:proofErr w:type="gramStart"/>
      <w:r w:rsidRPr="00B95E05">
        <w:rPr>
          <w:rFonts w:eastAsia="Times New Roman" w:cs="Times New Roman"/>
          <w:b/>
          <w:bCs/>
          <w:sz w:val="24"/>
          <w:szCs w:val="24"/>
          <w:lang w:eastAsia="ru-RU"/>
        </w:rPr>
        <w:t>1</w:t>
      </w:r>
      <w:proofErr w:type="gramEnd"/>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color w:val="000000"/>
          <w:sz w:val="24"/>
          <w:szCs w:val="24"/>
          <w:lang w:eastAsia="ru-RU"/>
        </w:rPr>
        <w:t>Понимать строение электронных оболочек атомов химических элементов, расположение электронов на уровнях и подуровнях, уметь записывать электронные формулы химических элементов</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1</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А</w:t>
      </w:r>
      <w:proofErr w:type="gramStart"/>
      <w:r w:rsidRPr="00B95E05">
        <w:rPr>
          <w:rFonts w:eastAsia="Times New Roman" w:cs="Times New Roman"/>
          <w:b/>
          <w:bCs/>
          <w:sz w:val="24"/>
          <w:szCs w:val="24"/>
          <w:lang w:eastAsia="ru-RU"/>
        </w:rPr>
        <w:t>2</w:t>
      </w:r>
      <w:proofErr w:type="gramEnd"/>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color w:val="000000"/>
          <w:sz w:val="24"/>
          <w:szCs w:val="24"/>
          <w:lang w:eastAsia="ru-RU"/>
        </w:rPr>
        <w:t>Умение определять максимальное число электронов на уровне (слое) по формуле, характеризовать порядок заполнения электронами подуровней в атомах химических элементов</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1</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А3</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color w:val="000000"/>
          <w:sz w:val="24"/>
          <w:szCs w:val="24"/>
          <w:lang w:eastAsia="ru-RU"/>
        </w:rPr>
        <w:t xml:space="preserve">Умение объяснять изменение кислотно-основных свойств соединений </w:t>
      </w:r>
      <w:proofErr w:type="gramStart"/>
      <w:r w:rsidRPr="00B95E05">
        <w:rPr>
          <w:rFonts w:eastAsia="Times New Roman" w:cs="Times New Roman"/>
          <w:color w:val="000000"/>
          <w:sz w:val="24"/>
          <w:szCs w:val="24"/>
          <w:lang w:eastAsia="ru-RU"/>
        </w:rPr>
        <w:t>в</w:t>
      </w:r>
      <w:proofErr w:type="gramEnd"/>
      <w:r w:rsidRPr="00B95E05">
        <w:rPr>
          <w:rFonts w:eastAsia="Times New Roman" w:cs="Times New Roman"/>
          <w:color w:val="000000"/>
          <w:sz w:val="24"/>
          <w:szCs w:val="24"/>
          <w:lang w:eastAsia="ru-RU"/>
        </w:rPr>
        <w:t xml:space="preserve"> по периодам и группам</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1</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А</w:t>
      </w:r>
      <w:proofErr w:type="gramStart"/>
      <w:r w:rsidRPr="00B95E05">
        <w:rPr>
          <w:rFonts w:eastAsia="Times New Roman" w:cs="Times New Roman"/>
          <w:b/>
          <w:bCs/>
          <w:sz w:val="24"/>
          <w:szCs w:val="24"/>
          <w:lang w:eastAsia="ru-RU"/>
        </w:rPr>
        <w:t>4</w:t>
      </w:r>
      <w:proofErr w:type="gramEnd"/>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sz w:val="24"/>
          <w:szCs w:val="24"/>
          <w:lang w:eastAsia="ru-RU"/>
        </w:rPr>
        <w:t>Умение определять степени окисления химического элемента в соединении</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1</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А5</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sz w:val="24"/>
          <w:szCs w:val="24"/>
          <w:lang w:eastAsia="ru-RU"/>
        </w:rPr>
        <w:t>Знание классификации неорганических веществ, умение определять характерные признаки класса веществ</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1</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А</w:t>
      </w:r>
      <w:proofErr w:type="gramStart"/>
      <w:r w:rsidRPr="00B95E05">
        <w:rPr>
          <w:rFonts w:eastAsia="Times New Roman" w:cs="Times New Roman"/>
          <w:b/>
          <w:bCs/>
          <w:sz w:val="24"/>
          <w:szCs w:val="24"/>
          <w:lang w:eastAsia="ru-RU"/>
        </w:rPr>
        <w:t>6</w:t>
      </w:r>
      <w:proofErr w:type="gramEnd"/>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sz w:val="24"/>
          <w:szCs w:val="24"/>
          <w:lang w:eastAsia="ru-RU"/>
        </w:rPr>
        <w:t>Умение объяснять свойства веще</w:t>
      </w:r>
      <w:proofErr w:type="gramStart"/>
      <w:r w:rsidRPr="00B95E05">
        <w:rPr>
          <w:rFonts w:eastAsia="Times New Roman" w:cs="Times New Roman"/>
          <w:sz w:val="24"/>
          <w:szCs w:val="24"/>
          <w:lang w:eastAsia="ru-RU"/>
        </w:rPr>
        <w:t>ств в св</w:t>
      </w:r>
      <w:proofErr w:type="gramEnd"/>
      <w:r w:rsidRPr="00B95E05">
        <w:rPr>
          <w:rFonts w:eastAsia="Times New Roman" w:cs="Times New Roman"/>
          <w:sz w:val="24"/>
          <w:szCs w:val="24"/>
          <w:lang w:eastAsia="ru-RU"/>
        </w:rPr>
        <w:t>ете теории электролитической диссоциации, записывать реакции ионного обмена</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1</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А7</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sz w:val="24"/>
          <w:szCs w:val="24"/>
          <w:lang w:eastAsia="ru-RU"/>
        </w:rPr>
        <w:lastRenderedPageBreak/>
        <w:t xml:space="preserve">Знать условия смещения химического равновесия, принцип </w:t>
      </w:r>
      <w:proofErr w:type="spellStart"/>
      <w:r w:rsidRPr="00B95E05">
        <w:rPr>
          <w:rFonts w:eastAsia="Times New Roman" w:cs="Times New Roman"/>
          <w:sz w:val="24"/>
          <w:szCs w:val="24"/>
          <w:lang w:eastAsia="ru-RU"/>
        </w:rPr>
        <w:t>Ле-Шателье</w:t>
      </w:r>
      <w:proofErr w:type="spellEnd"/>
      <w:r w:rsidRPr="00B95E05">
        <w:rPr>
          <w:rFonts w:eastAsia="Times New Roman" w:cs="Times New Roman"/>
          <w:sz w:val="24"/>
          <w:szCs w:val="24"/>
          <w:lang w:eastAsia="ru-RU"/>
        </w:rPr>
        <w:t xml:space="preserve">, уметь определять </w:t>
      </w:r>
      <w:r w:rsidRPr="00B95E05">
        <w:rPr>
          <w:rFonts w:eastAsia="Times New Roman" w:cs="Times New Roman"/>
          <w:color w:val="000000"/>
          <w:sz w:val="24"/>
          <w:szCs w:val="24"/>
          <w:lang w:eastAsia="ru-RU"/>
        </w:rPr>
        <w:t>факторы, влияющими на скорость реакции и смещение химического равновесия в системе</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1</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А8</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sz w:val="24"/>
          <w:szCs w:val="24"/>
          <w:lang w:eastAsia="ru-RU"/>
        </w:rPr>
        <w:t xml:space="preserve">Знание классификации химических реакций, умение определять тип реакции </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1</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А9</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sz w:val="24"/>
          <w:szCs w:val="24"/>
          <w:lang w:eastAsia="ru-RU"/>
        </w:rPr>
        <w:t xml:space="preserve">Умение составлять уравнения гидролиза солей, определять характер среды раствора </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1</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А10</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color w:val="000000"/>
          <w:sz w:val="24"/>
          <w:szCs w:val="24"/>
          <w:lang w:eastAsia="ru-RU"/>
        </w:rPr>
        <w:t>Умение определять вид химической связи в простых и сложных веществах</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1</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В1</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sz w:val="24"/>
          <w:szCs w:val="24"/>
          <w:lang w:eastAsia="ru-RU"/>
        </w:rPr>
        <w:t>Знать химические понятия и определения</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2</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В2</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sz w:val="24"/>
          <w:szCs w:val="24"/>
          <w:lang w:eastAsia="ru-RU"/>
        </w:rPr>
        <w:t>Уметь осуществить цепочку превращений</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2</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В3</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sz w:val="24"/>
          <w:szCs w:val="24"/>
          <w:lang w:eastAsia="ru-RU"/>
        </w:rPr>
        <w:t xml:space="preserve">Знание качественных реакций </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2</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В4</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sz w:val="24"/>
          <w:szCs w:val="24"/>
          <w:lang w:eastAsia="ru-RU"/>
        </w:rPr>
        <w:t>Знать классификацию химических реакций, понятие «тепловой эффект» химической реакции, уметь определять экзо и эндотермические реакции</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2</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В5</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sz w:val="24"/>
          <w:szCs w:val="24"/>
          <w:lang w:eastAsia="ru-RU"/>
        </w:rPr>
        <w:lastRenderedPageBreak/>
        <w:t xml:space="preserve">Знание основных областей применения химических знаний в практике сельского хозяйства, в ряде промышленности, при охране окружающей среды человека и здоровья человека, умения классифицировать органические вещества </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2</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С1</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sz w:val="24"/>
          <w:szCs w:val="24"/>
          <w:lang w:eastAsia="ru-RU"/>
        </w:rPr>
        <w:t xml:space="preserve">Умение составлять окислительно-восстановительный баланс методом </w:t>
      </w:r>
      <w:proofErr w:type="spellStart"/>
      <w:r w:rsidRPr="00B95E05">
        <w:rPr>
          <w:rFonts w:eastAsia="Times New Roman" w:cs="Times New Roman"/>
          <w:sz w:val="24"/>
          <w:szCs w:val="24"/>
          <w:lang w:eastAsia="ru-RU"/>
        </w:rPr>
        <w:t>полуреакций</w:t>
      </w:r>
      <w:proofErr w:type="spellEnd"/>
      <w:r w:rsidRPr="00B95E05">
        <w:rPr>
          <w:rFonts w:eastAsia="Times New Roman" w:cs="Times New Roman"/>
          <w:sz w:val="24"/>
          <w:szCs w:val="24"/>
          <w:lang w:eastAsia="ru-RU"/>
        </w:rPr>
        <w:t xml:space="preserve"> </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5</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С2</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sz w:val="24"/>
          <w:szCs w:val="24"/>
          <w:lang w:eastAsia="ru-RU"/>
        </w:rPr>
        <w:t xml:space="preserve">Знание основных законов химии: сохранения массы веществ, постоянства состава, периодический закон, умение решать расчетные задачи </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5</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t>5. Критерий оценки знаний:</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4"/>
          <w:szCs w:val="24"/>
          <w:lang w:eastAsia="ru-RU"/>
        </w:rPr>
        <w:t xml:space="preserve">Часть А </w:t>
      </w:r>
      <w:r w:rsidRPr="00B95E05">
        <w:rPr>
          <w:rFonts w:eastAsia="Times New Roman" w:cs="Times New Roman"/>
          <w:sz w:val="24"/>
          <w:szCs w:val="24"/>
          <w:lang w:eastAsia="ru-RU"/>
        </w:rPr>
        <w:t>содержит 10 заданий, правильный ответ оценивается в 1 балл.</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4"/>
          <w:szCs w:val="24"/>
          <w:lang w:eastAsia="ru-RU"/>
        </w:rPr>
        <w:t xml:space="preserve">Часть В </w:t>
      </w:r>
      <w:r w:rsidRPr="00B95E05">
        <w:rPr>
          <w:rFonts w:eastAsia="Times New Roman" w:cs="Times New Roman"/>
          <w:sz w:val="24"/>
          <w:szCs w:val="24"/>
          <w:lang w:eastAsia="ru-RU"/>
        </w:rPr>
        <w:t>содержит 5 заданий, правильный ответ оценивается в 2 балла.</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4"/>
          <w:szCs w:val="24"/>
          <w:lang w:eastAsia="ru-RU"/>
        </w:rPr>
        <w:t xml:space="preserve">Часть С </w:t>
      </w:r>
      <w:r w:rsidRPr="00B95E05">
        <w:rPr>
          <w:rFonts w:eastAsia="Times New Roman" w:cs="Times New Roman"/>
          <w:sz w:val="24"/>
          <w:szCs w:val="24"/>
          <w:lang w:eastAsia="ru-RU"/>
        </w:rPr>
        <w:t>содержит 2 задания, правильный ответ оценивается в 5 баллов.</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sz w:val="24"/>
          <w:szCs w:val="24"/>
          <w:lang w:eastAsia="ru-RU"/>
        </w:rPr>
        <w:t>Итого: максимальный балл за работу составляет 30 баллов.</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4"/>
          <w:szCs w:val="24"/>
          <w:lang w:eastAsia="ru-RU"/>
        </w:rPr>
        <w:lastRenderedPageBreak/>
        <w:t>Контрольная работа по химии (промежуточный контроль) в 11 классе</w:t>
      </w: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r w:rsidRPr="00B95E05">
        <w:rPr>
          <w:rFonts w:eastAsia="Times New Roman" w:cs="Times New Roman"/>
          <w:b/>
          <w:bCs/>
          <w:sz w:val="22"/>
          <w:lang w:eastAsia="ru-RU"/>
        </w:rPr>
        <w:t>Вариант 1</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Часть А </w:t>
      </w:r>
      <w:r w:rsidR="007E4B10">
        <w:rPr>
          <w:rFonts w:eastAsia="Times New Roman" w:cs="Times New Roman"/>
          <w:b/>
          <w:bCs/>
          <w:sz w:val="22"/>
          <w:lang w:eastAsia="ru-RU"/>
        </w:rPr>
        <w:t xml:space="preserve"> </w:t>
      </w:r>
      <w:r w:rsidRPr="00B95E05">
        <w:rPr>
          <w:rFonts w:eastAsia="Times New Roman" w:cs="Times New Roman"/>
          <w:b/>
          <w:bCs/>
          <w:i/>
          <w:iCs/>
          <w:sz w:val="22"/>
          <w:lang w:eastAsia="ru-RU"/>
        </w:rPr>
        <w:t>При выполнении заданий этой части необходимо выбрать один правильный ответ</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А1. </w:t>
      </w:r>
      <w:r w:rsidRPr="00B95E05">
        <w:rPr>
          <w:rFonts w:eastAsia="Times New Roman" w:cs="Times New Roman"/>
          <w:sz w:val="22"/>
          <w:lang w:eastAsia="ru-RU"/>
        </w:rPr>
        <w:t>Сколько протонов, электронов и нейтронов содержится в атоме скандия:</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sz w:val="22"/>
          <w:lang w:eastAsia="ru-RU"/>
        </w:rPr>
        <w:t>1)21,22,21</w:t>
      </w:r>
      <w:r w:rsidR="0092110A">
        <w:rPr>
          <w:rFonts w:eastAsia="Times New Roman" w:cs="Times New Roman"/>
          <w:sz w:val="22"/>
          <w:lang w:eastAsia="ru-RU"/>
        </w:rPr>
        <w:t xml:space="preserve">       </w:t>
      </w:r>
      <w:r w:rsidRPr="00B95E05">
        <w:rPr>
          <w:rFonts w:eastAsia="Times New Roman" w:cs="Times New Roman"/>
          <w:sz w:val="22"/>
          <w:lang w:eastAsia="ru-RU"/>
        </w:rPr>
        <w:t xml:space="preserve"> 2) 21, 21, 24</w:t>
      </w:r>
      <w:r w:rsidR="0092110A">
        <w:rPr>
          <w:rFonts w:eastAsia="Times New Roman" w:cs="Times New Roman"/>
          <w:sz w:val="22"/>
          <w:lang w:eastAsia="ru-RU"/>
        </w:rPr>
        <w:t xml:space="preserve">        </w:t>
      </w:r>
      <w:r w:rsidRPr="00B95E05">
        <w:rPr>
          <w:rFonts w:eastAsia="Times New Roman" w:cs="Times New Roman"/>
          <w:sz w:val="22"/>
          <w:lang w:eastAsia="ru-RU"/>
        </w:rPr>
        <w:t xml:space="preserve"> 3) 22, 21, 21</w:t>
      </w:r>
      <w:r w:rsidR="0092110A">
        <w:rPr>
          <w:rFonts w:eastAsia="Times New Roman" w:cs="Times New Roman"/>
          <w:sz w:val="22"/>
          <w:lang w:eastAsia="ru-RU"/>
        </w:rPr>
        <w:t xml:space="preserve">        </w:t>
      </w:r>
      <w:r w:rsidRPr="00B95E05">
        <w:rPr>
          <w:rFonts w:eastAsia="Times New Roman" w:cs="Times New Roman"/>
          <w:sz w:val="22"/>
          <w:lang w:eastAsia="ru-RU"/>
        </w:rPr>
        <w:t xml:space="preserve"> 4) 21,21,21</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А2. </w:t>
      </w:r>
      <w:r w:rsidRPr="00B95E05">
        <w:rPr>
          <w:rFonts w:eastAsia="Times New Roman" w:cs="Times New Roman"/>
          <w:sz w:val="22"/>
          <w:lang w:eastAsia="ru-RU"/>
        </w:rPr>
        <w:t>Электронная конфигурация внешнего уровня элементов VА группы:</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sz w:val="22"/>
          <w:lang w:eastAsia="ru-RU"/>
        </w:rPr>
        <w:t>1)ns</w:t>
      </w:r>
      <w:r w:rsidRPr="00B95E05">
        <w:rPr>
          <w:rFonts w:eastAsia="Times New Roman" w:cs="Times New Roman"/>
          <w:sz w:val="22"/>
          <w:vertAlign w:val="superscript"/>
          <w:lang w:eastAsia="ru-RU"/>
        </w:rPr>
        <w:t>2</w:t>
      </w:r>
      <w:r w:rsidRPr="00B95E05">
        <w:rPr>
          <w:rFonts w:eastAsia="Times New Roman" w:cs="Times New Roman"/>
          <w:sz w:val="22"/>
          <w:lang w:eastAsia="ru-RU"/>
        </w:rPr>
        <w:t>np</w:t>
      </w:r>
      <w:r w:rsidRPr="00B95E05">
        <w:rPr>
          <w:rFonts w:eastAsia="Times New Roman" w:cs="Times New Roman"/>
          <w:sz w:val="22"/>
          <w:vertAlign w:val="superscript"/>
          <w:lang w:eastAsia="ru-RU"/>
        </w:rPr>
        <w:t>2</w:t>
      </w:r>
      <w:r w:rsidRPr="00B95E05">
        <w:rPr>
          <w:rFonts w:eastAsia="Times New Roman" w:cs="Times New Roman"/>
          <w:sz w:val="22"/>
          <w:lang w:eastAsia="ru-RU"/>
        </w:rPr>
        <w:t xml:space="preserve"> </w:t>
      </w:r>
      <w:r w:rsidR="0092110A">
        <w:rPr>
          <w:rFonts w:eastAsia="Times New Roman" w:cs="Times New Roman"/>
          <w:sz w:val="22"/>
          <w:lang w:eastAsia="ru-RU"/>
        </w:rPr>
        <w:t xml:space="preserve">        </w:t>
      </w:r>
      <w:r w:rsidRPr="00B95E05">
        <w:rPr>
          <w:rFonts w:eastAsia="Times New Roman" w:cs="Times New Roman"/>
          <w:sz w:val="22"/>
          <w:lang w:eastAsia="ru-RU"/>
        </w:rPr>
        <w:t>2) ns</w:t>
      </w:r>
      <w:r w:rsidRPr="00B95E05">
        <w:rPr>
          <w:rFonts w:eastAsia="Times New Roman" w:cs="Times New Roman"/>
          <w:sz w:val="22"/>
          <w:vertAlign w:val="superscript"/>
          <w:lang w:eastAsia="ru-RU"/>
        </w:rPr>
        <w:t>2</w:t>
      </w:r>
      <w:r w:rsidRPr="00B95E05">
        <w:rPr>
          <w:rFonts w:eastAsia="Times New Roman" w:cs="Times New Roman"/>
          <w:sz w:val="22"/>
          <w:lang w:eastAsia="ru-RU"/>
        </w:rPr>
        <w:t>np</w:t>
      </w:r>
      <w:r w:rsidRPr="00B95E05">
        <w:rPr>
          <w:rFonts w:eastAsia="Times New Roman" w:cs="Times New Roman"/>
          <w:sz w:val="22"/>
          <w:vertAlign w:val="superscript"/>
          <w:lang w:eastAsia="ru-RU"/>
        </w:rPr>
        <w:t>4</w:t>
      </w:r>
      <w:r w:rsidRPr="00B95E05">
        <w:rPr>
          <w:rFonts w:eastAsia="Times New Roman" w:cs="Times New Roman"/>
          <w:sz w:val="22"/>
          <w:lang w:eastAsia="ru-RU"/>
        </w:rPr>
        <w:t xml:space="preserve"> </w:t>
      </w:r>
      <w:r w:rsidR="0092110A">
        <w:rPr>
          <w:rFonts w:eastAsia="Times New Roman" w:cs="Times New Roman"/>
          <w:sz w:val="22"/>
          <w:lang w:eastAsia="ru-RU"/>
        </w:rPr>
        <w:t xml:space="preserve">          </w:t>
      </w:r>
      <w:r w:rsidRPr="00B95E05">
        <w:rPr>
          <w:rFonts w:eastAsia="Times New Roman" w:cs="Times New Roman"/>
          <w:sz w:val="22"/>
          <w:lang w:eastAsia="ru-RU"/>
        </w:rPr>
        <w:t>3) ns</w:t>
      </w:r>
      <w:r w:rsidRPr="00B95E05">
        <w:rPr>
          <w:rFonts w:eastAsia="Times New Roman" w:cs="Times New Roman"/>
          <w:sz w:val="22"/>
          <w:vertAlign w:val="superscript"/>
          <w:lang w:eastAsia="ru-RU"/>
        </w:rPr>
        <w:t>2</w:t>
      </w:r>
      <w:r w:rsidRPr="00B95E05">
        <w:rPr>
          <w:rFonts w:eastAsia="Times New Roman" w:cs="Times New Roman"/>
          <w:sz w:val="22"/>
          <w:lang w:eastAsia="ru-RU"/>
        </w:rPr>
        <w:t>np</w:t>
      </w:r>
      <w:r w:rsidRPr="00B95E05">
        <w:rPr>
          <w:rFonts w:eastAsia="Times New Roman" w:cs="Times New Roman"/>
          <w:sz w:val="22"/>
          <w:vertAlign w:val="superscript"/>
          <w:lang w:eastAsia="ru-RU"/>
        </w:rPr>
        <w:t>3</w:t>
      </w:r>
      <w:r w:rsidR="0092110A">
        <w:rPr>
          <w:rFonts w:eastAsia="Times New Roman" w:cs="Times New Roman"/>
          <w:sz w:val="22"/>
          <w:vertAlign w:val="superscript"/>
          <w:lang w:eastAsia="ru-RU"/>
        </w:rPr>
        <w:t xml:space="preserve">          </w:t>
      </w:r>
      <w:r w:rsidRPr="00B95E05">
        <w:rPr>
          <w:rFonts w:eastAsia="Times New Roman" w:cs="Times New Roman"/>
          <w:sz w:val="22"/>
          <w:lang w:eastAsia="ru-RU"/>
        </w:rPr>
        <w:t xml:space="preserve"> 4) ns</w:t>
      </w:r>
      <w:r w:rsidRPr="00B95E05">
        <w:rPr>
          <w:rFonts w:eastAsia="Times New Roman" w:cs="Times New Roman"/>
          <w:sz w:val="22"/>
          <w:vertAlign w:val="superscript"/>
          <w:lang w:eastAsia="ru-RU"/>
        </w:rPr>
        <w:t>2</w:t>
      </w:r>
      <w:r w:rsidRPr="00B95E05">
        <w:rPr>
          <w:rFonts w:eastAsia="Times New Roman" w:cs="Times New Roman"/>
          <w:sz w:val="22"/>
          <w:lang w:eastAsia="ru-RU"/>
        </w:rPr>
        <w:t>np</w:t>
      </w:r>
      <w:r w:rsidRPr="00B95E05">
        <w:rPr>
          <w:rFonts w:eastAsia="Times New Roman" w:cs="Times New Roman"/>
          <w:sz w:val="22"/>
          <w:vertAlign w:val="superscript"/>
          <w:lang w:eastAsia="ru-RU"/>
        </w:rPr>
        <w:t>1</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А3. </w:t>
      </w:r>
      <w:r w:rsidRPr="00B95E05">
        <w:rPr>
          <w:rFonts w:eastAsia="Times New Roman" w:cs="Times New Roman"/>
          <w:sz w:val="22"/>
          <w:lang w:eastAsia="ru-RU"/>
        </w:rPr>
        <w:t>В главных подгруппах Периодической системы химических элементов сверху вниз восстановительные свойства:</w:t>
      </w:r>
    </w:p>
    <w:p w:rsidR="00B95E05" w:rsidRPr="00B95E05" w:rsidRDefault="00B95E05" w:rsidP="00B95E05">
      <w:pPr>
        <w:numPr>
          <w:ilvl w:val="0"/>
          <w:numId w:val="2"/>
        </w:num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sz w:val="22"/>
          <w:lang w:eastAsia="ru-RU"/>
        </w:rPr>
        <w:t xml:space="preserve">убывают </w:t>
      </w:r>
      <w:r w:rsidR="0092110A">
        <w:rPr>
          <w:rFonts w:eastAsia="Times New Roman" w:cs="Times New Roman"/>
          <w:sz w:val="22"/>
          <w:lang w:eastAsia="ru-RU"/>
        </w:rPr>
        <w:t xml:space="preserve">    </w:t>
      </w:r>
      <w:r w:rsidRPr="00B95E05">
        <w:rPr>
          <w:rFonts w:eastAsia="Times New Roman" w:cs="Times New Roman"/>
          <w:sz w:val="22"/>
          <w:lang w:eastAsia="ru-RU"/>
        </w:rPr>
        <w:t>2) не изменяются</w:t>
      </w:r>
      <w:r w:rsidR="0092110A">
        <w:rPr>
          <w:rFonts w:eastAsia="Times New Roman" w:cs="Times New Roman"/>
          <w:sz w:val="22"/>
          <w:lang w:eastAsia="ru-RU"/>
        </w:rPr>
        <w:t xml:space="preserve">       </w:t>
      </w:r>
      <w:r w:rsidRPr="00B95E05">
        <w:rPr>
          <w:rFonts w:eastAsia="Times New Roman" w:cs="Times New Roman"/>
          <w:sz w:val="22"/>
          <w:lang w:eastAsia="ru-RU"/>
        </w:rPr>
        <w:t xml:space="preserve">3) возрастают </w:t>
      </w:r>
      <w:r w:rsidR="0092110A">
        <w:rPr>
          <w:rFonts w:eastAsia="Times New Roman" w:cs="Times New Roman"/>
          <w:sz w:val="22"/>
          <w:lang w:eastAsia="ru-RU"/>
        </w:rPr>
        <w:t xml:space="preserve">        </w:t>
      </w:r>
      <w:r w:rsidRPr="00B95E05">
        <w:rPr>
          <w:rFonts w:eastAsia="Times New Roman" w:cs="Times New Roman"/>
          <w:sz w:val="22"/>
          <w:lang w:eastAsia="ru-RU"/>
        </w:rPr>
        <w:t>4) сначала возрастают, затем убывают</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А4. </w:t>
      </w:r>
      <w:r w:rsidRPr="00B95E05">
        <w:rPr>
          <w:rFonts w:eastAsia="Times New Roman" w:cs="Times New Roman"/>
          <w:sz w:val="22"/>
          <w:lang w:eastAsia="ru-RU"/>
        </w:rPr>
        <w:t>Определите степень окисления хлора в ионе CIO</w:t>
      </w:r>
      <w:r w:rsidRPr="00B95E05">
        <w:rPr>
          <w:rFonts w:eastAsia="Times New Roman" w:cs="Times New Roman"/>
          <w:sz w:val="22"/>
          <w:vertAlign w:val="superscript"/>
          <w:lang w:eastAsia="ru-RU"/>
        </w:rPr>
        <w:t>-</w:t>
      </w:r>
      <w:r w:rsidRPr="00B95E05">
        <w:rPr>
          <w:rFonts w:eastAsia="Times New Roman" w:cs="Times New Roman"/>
          <w:sz w:val="22"/>
          <w:vertAlign w:val="subscript"/>
          <w:lang w:eastAsia="ru-RU"/>
        </w:rPr>
        <w:t>4</w:t>
      </w:r>
      <w:r w:rsidRPr="00B95E05">
        <w:rPr>
          <w:rFonts w:eastAsia="Times New Roman" w:cs="Times New Roman"/>
          <w:sz w:val="22"/>
          <w:lang w:eastAsia="ru-RU"/>
        </w:rPr>
        <w:t xml:space="preserve">: </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sz w:val="22"/>
          <w:lang w:eastAsia="ru-RU"/>
        </w:rPr>
        <w:t xml:space="preserve">1) +7 </w:t>
      </w:r>
      <w:r w:rsidR="0092110A">
        <w:rPr>
          <w:rFonts w:eastAsia="Times New Roman" w:cs="Times New Roman"/>
          <w:sz w:val="22"/>
          <w:lang w:eastAsia="ru-RU"/>
        </w:rPr>
        <w:t xml:space="preserve">        </w:t>
      </w:r>
      <w:r w:rsidRPr="00B95E05">
        <w:rPr>
          <w:rFonts w:eastAsia="Times New Roman" w:cs="Times New Roman"/>
          <w:sz w:val="22"/>
          <w:lang w:eastAsia="ru-RU"/>
        </w:rPr>
        <w:t xml:space="preserve">2) +6 </w:t>
      </w:r>
      <w:r w:rsidR="0092110A">
        <w:rPr>
          <w:rFonts w:eastAsia="Times New Roman" w:cs="Times New Roman"/>
          <w:sz w:val="22"/>
          <w:lang w:eastAsia="ru-RU"/>
        </w:rPr>
        <w:t xml:space="preserve">       </w:t>
      </w:r>
      <w:r w:rsidRPr="00B95E05">
        <w:rPr>
          <w:rFonts w:eastAsia="Times New Roman" w:cs="Times New Roman"/>
          <w:sz w:val="22"/>
          <w:lang w:eastAsia="ru-RU"/>
        </w:rPr>
        <w:t>3) +5</w:t>
      </w:r>
      <w:r w:rsidR="0092110A">
        <w:rPr>
          <w:rFonts w:eastAsia="Times New Roman" w:cs="Times New Roman"/>
          <w:sz w:val="22"/>
          <w:lang w:eastAsia="ru-RU"/>
        </w:rPr>
        <w:t xml:space="preserve">       </w:t>
      </w:r>
      <w:r w:rsidRPr="00B95E05">
        <w:rPr>
          <w:rFonts w:eastAsia="Times New Roman" w:cs="Times New Roman"/>
          <w:sz w:val="22"/>
          <w:lang w:eastAsia="ru-RU"/>
        </w:rPr>
        <w:t xml:space="preserve"> 4) +4</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А5. </w:t>
      </w:r>
      <w:r w:rsidRPr="00B95E05">
        <w:rPr>
          <w:rFonts w:eastAsia="Times New Roman" w:cs="Times New Roman"/>
          <w:sz w:val="22"/>
          <w:lang w:eastAsia="ru-RU"/>
        </w:rPr>
        <w:t>Все вещества группы являются кислотами:</w:t>
      </w:r>
    </w:p>
    <w:p w:rsidR="00B95E05" w:rsidRPr="00B95E05" w:rsidRDefault="00B95E05" w:rsidP="00B95E05">
      <w:pPr>
        <w:spacing w:before="100" w:beforeAutospacing="1" w:after="100" w:afterAutospacing="1" w:line="240" w:lineRule="auto"/>
        <w:rPr>
          <w:rFonts w:eastAsia="Times New Roman" w:cs="Times New Roman"/>
          <w:sz w:val="24"/>
          <w:szCs w:val="24"/>
          <w:lang w:val="en-US" w:eastAsia="ru-RU"/>
        </w:rPr>
      </w:pPr>
      <w:r w:rsidRPr="00B95E05">
        <w:rPr>
          <w:rFonts w:eastAsia="Times New Roman" w:cs="Times New Roman"/>
          <w:sz w:val="22"/>
          <w:lang w:val="en-US" w:eastAsia="ru-RU"/>
        </w:rPr>
        <w:t>1)NH</w:t>
      </w:r>
      <w:r w:rsidRPr="00B95E05">
        <w:rPr>
          <w:rFonts w:eastAsia="Times New Roman" w:cs="Times New Roman"/>
          <w:sz w:val="22"/>
          <w:vertAlign w:val="subscript"/>
          <w:lang w:val="en-US" w:eastAsia="ru-RU"/>
        </w:rPr>
        <w:t>4</w:t>
      </w:r>
      <w:r w:rsidRPr="00B95E05">
        <w:rPr>
          <w:rFonts w:eastAsia="Times New Roman" w:cs="Times New Roman"/>
          <w:sz w:val="22"/>
          <w:lang w:val="en-US" w:eastAsia="ru-RU"/>
        </w:rPr>
        <w:t>CI, N</w:t>
      </w:r>
      <w:r w:rsidRPr="00B95E05">
        <w:rPr>
          <w:rFonts w:eastAsia="Times New Roman" w:cs="Times New Roman"/>
          <w:sz w:val="22"/>
          <w:vertAlign w:val="subscript"/>
          <w:lang w:val="en-US" w:eastAsia="ru-RU"/>
        </w:rPr>
        <w:t>2</w:t>
      </w:r>
      <w:r w:rsidRPr="00B95E05">
        <w:rPr>
          <w:rFonts w:eastAsia="Times New Roman" w:cs="Times New Roman"/>
          <w:sz w:val="22"/>
          <w:lang w:val="en-US" w:eastAsia="ru-RU"/>
        </w:rPr>
        <w:t>H</w:t>
      </w:r>
      <w:r w:rsidRPr="00B95E05">
        <w:rPr>
          <w:rFonts w:eastAsia="Times New Roman" w:cs="Times New Roman"/>
          <w:sz w:val="22"/>
          <w:vertAlign w:val="subscript"/>
          <w:lang w:val="en-US" w:eastAsia="ru-RU"/>
        </w:rPr>
        <w:t>4</w:t>
      </w:r>
      <w:r w:rsidRPr="00B95E05">
        <w:rPr>
          <w:rFonts w:eastAsia="Times New Roman" w:cs="Times New Roman"/>
          <w:sz w:val="22"/>
          <w:lang w:val="en-US" w:eastAsia="ru-RU"/>
        </w:rPr>
        <w:t>, NaHSO</w:t>
      </w:r>
      <w:r w:rsidRPr="00B95E05">
        <w:rPr>
          <w:rFonts w:eastAsia="Times New Roman" w:cs="Times New Roman"/>
          <w:sz w:val="22"/>
          <w:vertAlign w:val="subscript"/>
          <w:lang w:val="en-US" w:eastAsia="ru-RU"/>
        </w:rPr>
        <w:t>4</w:t>
      </w:r>
      <w:r w:rsidRPr="00B95E05">
        <w:rPr>
          <w:rFonts w:eastAsia="Times New Roman" w:cs="Times New Roman"/>
          <w:sz w:val="22"/>
          <w:lang w:val="en-US" w:eastAsia="ru-RU"/>
        </w:rPr>
        <w:t>, Cu(OH)</w:t>
      </w:r>
      <w:r w:rsidRPr="00B95E05">
        <w:rPr>
          <w:rFonts w:eastAsia="Times New Roman" w:cs="Times New Roman"/>
          <w:sz w:val="22"/>
          <w:vertAlign w:val="subscript"/>
          <w:lang w:val="en-US" w:eastAsia="ru-RU"/>
        </w:rPr>
        <w:t>2</w:t>
      </w:r>
      <w:r w:rsidR="0092110A" w:rsidRPr="0092110A">
        <w:rPr>
          <w:rFonts w:eastAsia="Times New Roman" w:cs="Times New Roman"/>
          <w:sz w:val="22"/>
          <w:lang w:val="en-US" w:eastAsia="ru-RU"/>
        </w:rPr>
        <w:t xml:space="preserve">                    </w:t>
      </w:r>
      <w:r w:rsidRPr="00B95E05">
        <w:rPr>
          <w:rFonts w:eastAsia="Times New Roman" w:cs="Times New Roman"/>
          <w:sz w:val="22"/>
          <w:lang w:val="en-US" w:eastAsia="ru-RU"/>
        </w:rPr>
        <w:t xml:space="preserve">2) HCI, </w:t>
      </w:r>
      <w:proofErr w:type="spellStart"/>
      <w:r w:rsidRPr="00B95E05">
        <w:rPr>
          <w:rFonts w:eastAsia="Times New Roman" w:cs="Times New Roman"/>
          <w:sz w:val="22"/>
          <w:lang w:val="en-US" w:eastAsia="ru-RU"/>
        </w:rPr>
        <w:t>NaOH</w:t>
      </w:r>
      <w:proofErr w:type="spellEnd"/>
      <w:r w:rsidRPr="00B95E05">
        <w:rPr>
          <w:rFonts w:eastAsia="Times New Roman" w:cs="Times New Roman"/>
          <w:sz w:val="22"/>
          <w:lang w:val="en-US" w:eastAsia="ru-RU"/>
        </w:rPr>
        <w:t>, K</w:t>
      </w:r>
      <w:r w:rsidRPr="00B95E05">
        <w:rPr>
          <w:rFonts w:eastAsia="Times New Roman" w:cs="Times New Roman"/>
          <w:sz w:val="22"/>
          <w:vertAlign w:val="subscript"/>
          <w:lang w:val="en-US" w:eastAsia="ru-RU"/>
        </w:rPr>
        <w:t>2</w:t>
      </w:r>
      <w:r w:rsidRPr="00B95E05">
        <w:rPr>
          <w:rFonts w:eastAsia="Times New Roman" w:cs="Times New Roman"/>
          <w:sz w:val="22"/>
          <w:lang w:val="en-US" w:eastAsia="ru-RU"/>
        </w:rPr>
        <w:t>SO</w:t>
      </w:r>
      <w:r w:rsidRPr="00B95E05">
        <w:rPr>
          <w:rFonts w:eastAsia="Times New Roman" w:cs="Times New Roman"/>
          <w:sz w:val="22"/>
          <w:vertAlign w:val="subscript"/>
          <w:lang w:val="en-US" w:eastAsia="ru-RU"/>
        </w:rPr>
        <w:t>4</w:t>
      </w:r>
      <w:r w:rsidRPr="00B95E05">
        <w:rPr>
          <w:rFonts w:eastAsia="Times New Roman" w:cs="Times New Roman"/>
          <w:sz w:val="22"/>
          <w:lang w:val="en-US" w:eastAsia="ru-RU"/>
        </w:rPr>
        <w:t xml:space="preserve">, </w:t>
      </w:r>
      <w:proofErr w:type="spellStart"/>
      <w:r w:rsidRPr="00B95E05">
        <w:rPr>
          <w:rFonts w:eastAsia="Times New Roman" w:cs="Times New Roman"/>
          <w:sz w:val="22"/>
          <w:lang w:val="en-US" w:eastAsia="ru-RU"/>
        </w:rPr>
        <w:t>CuO</w:t>
      </w:r>
      <w:proofErr w:type="spellEnd"/>
      <w:r w:rsidRPr="00B95E05">
        <w:rPr>
          <w:rFonts w:eastAsia="Times New Roman" w:cs="Times New Roman"/>
          <w:sz w:val="22"/>
          <w:lang w:val="en-US" w:eastAsia="ru-RU"/>
        </w:rPr>
        <w:t xml:space="preserve"> </w:t>
      </w:r>
    </w:p>
    <w:p w:rsidR="00B95E05" w:rsidRPr="00B95E05" w:rsidRDefault="00B95E05" w:rsidP="00B95E05">
      <w:pPr>
        <w:spacing w:before="100" w:beforeAutospacing="1" w:after="100" w:afterAutospacing="1" w:line="240" w:lineRule="auto"/>
        <w:rPr>
          <w:rFonts w:eastAsia="Times New Roman" w:cs="Times New Roman"/>
          <w:sz w:val="24"/>
          <w:szCs w:val="24"/>
          <w:lang w:val="en-US" w:eastAsia="ru-RU"/>
        </w:rPr>
      </w:pPr>
      <w:r w:rsidRPr="00B95E05">
        <w:rPr>
          <w:rFonts w:eastAsia="Times New Roman" w:cs="Times New Roman"/>
          <w:sz w:val="22"/>
          <w:lang w:val="en-US" w:eastAsia="ru-RU"/>
        </w:rPr>
        <w:t xml:space="preserve">3) </w:t>
      </w:r>
      <w:proofErr w:type="spellStart"/>
      <w:r w:rsidRPr="00B95E05">
        <w:rPr>
          <w:rFonts w:eastAsia="Times New Roman" w:cs="Times New Roman"/>
          <w:sz w:val="22"/>
          <w:lang w:val="en-US" w:eastAsia="ru-RU"/>
        </w:rPr>
        <w:t>NaCI</w:t>
      </w:r>
      <w:proofErr w:type="spellEnd"/>
      <w:r w:rsidRPr="00B95E05">
        <w:rPr>
          <w:rFonts w:eastAsia="Times New Roman" w:cs="Times New Roman"/>
          <w:sz w:val="22"/>
          <w:lang w:val="en-US" w:eastAsia="ru-RU"/>
        </w:rPr>
        <w:t>, CH</w:t>
      </w:r>
      <w:r w:rsidRPr="00B95E05">
        <w:rPr>
          <w:rFonts w:eastAsia="Times New Roman" w:cs="Times New Roman"/>
          <w:sz w:val="22"/>
          <w:vertAlign w:val="subscript"/>
          <w:lang w:val="en-US" w:eastAsia="ru-RU"/>
        </w:rPr>
        <w:t>4</w:t>
      </w:r>
      <w:r w:rsidRPr="00B95E05">
        <w:rPr>
          <w:rFonts w:eastAsia="Times New Roman" w:cs="Times New Roman"/>
          <w:sz w:val="22"/>
          <w:lang w:val="en-US" w:eastAsia="ru-RU"/>
        </w:rPr>
        <w:t>, H</w:t>
      </w:r>
      <w:r w:rsidRPr="00B95E05">
        <w:rPr>
          <w:rFonts w:eastAsia="Times New Roman" w:cs="Times New Roman"/>
          <w:sz w:val="22"/>
          <w:vertAlign w:val="subscript"/>
          <w:lang w:val="en-US" w:eastAsia="ru-RU"/>
        </w:rPr>
        <w:t>2</w:t>
      </w:r>
      <w:r w:rsidRPr="00B95E05">
        <w:rPr>
          <w:rFonts w:eastAsia="Times New Roman" w:cs="Times New Roman"/>
          <w:sz w:val="22"/>
          <w:lang w:val="en-US" w:eastAsia="ru-RU"/>
        </w:rPr>
        <w:t>SO</w:t>
      </w:r>
      <w:r w:rsidRPr="00B95E05">
        <w:rPr>
          <w:rFonts w:eastAsia="Times New Roman" w:cs="Times New Roman"/>
          <w:sz w:val="22"/>
          <w:vertAlign w:val="subscript"/>
          <w:lang w:val="en-US" w:eastAsia="ru-RU"/>
        </w:rPr>
        <w:t>4</w:t>
      </w:r>
      <w:r w:rsidRPr="00B95E05">
        <w:rPr>
          <w:rFonts w:eastAsia="Times New Roman" w:cs="Times New Roman"/>
          <w:sz w:val="22"/>
          <w:lang w:val="en-US" w:eastAsia="ru-RU"/>
        </w:rPr>
        <w:t xml:space="preserve"> , Ca(OH)</w:t>
      </w:r>
      <w:r w:rsidRPr="00B95E05">
        <w:rPr>
          <w:rFonts w:eastAsia="Times New Roman" w:cs="Times New Roman"/>
          <w:sz w:val="22"/>
          <w:vertAlign w:val="subscript"/>
          <w:lang w:val="en-US" w:eastAsia="ru-RU"/>
        </w:rPr>
        <w:t>2</w:t>
      </w:r>
      <w:r w:rsidRPr="00B95E05">
        <w:rPr>
          <w:rFonts w:eastAsia="Times New Roman" w:cs="Times New Roman"/>
          <w:sz w:val="22"/>
          <w:lang w:val="en-US" w:eastAsia="ru-RU"/>
        </w:rPr>
        <w:t xml:space="preserve"> </w:t>
      </w:r>
      <w:r w:rsidR="0092110A" w:rsidRPr="0092110A">
        <w:rPr>
          <w:rFonts w:eastAsia="Times New Roman" w:cs="Times New Roman"/>
          <w:sz w:val="22"/>
          <w:lang w:val="en-US" w:eastAsia="ru-RU"/>
        </w:rPr>
        <w:t xml:space="preserve">                        </w:t>
      </w:r>
      <w:r w:rsidRPr="00B95E05">
        <w:rPr>
          <w:rFonts w:eastAsia="Times New Roman" w:cs="Times New Roman"/>
          <w:sz w:val="22"/>
          <w:lang w:val="en-US" w:eastAsia="ru-RU"/>
        </w:rPr>
        <w:t>4) H</w:t>
      </w:r>
      <w:r w:rsidRPr="00B95E05">
        <w:rPr>
          <w:rFonts w:eastAsia="Times New Roman" w:cs="Times New Roman"/>
          <w:sz w:val="22"/>
          <w:vertAlign w:val="subscript"/>
          <w:lang w:val="en-US" w:eastAsia="ru-RU"/>
        </w:rPr>
        <w:t>2</w:t>
      </w:r>
      <w:r w:rsidRPr="00B95E05">
        <w:rPr>
          <w:rFonts w:eastAsia="Times New Roman" w:cs="Times New Roman"/>
          <w:sz w:val="22"/>
          <w:lang w:val="en-US" w:eastAsia="ru-RU"/>
        </w:rPr>
        <w:t>CrO</w:t>
      </w:r>
      <w:r w:rsidRPr="00B95E05">
        <w:rPr>
          <w:rFonts w:eastAsia="Times New Roman" w:cs="Times New Roman"/>
          <w:sz w:val="22"/>
          <w:vertAlign w:val="subscript"/>
          <w:lang w:val="en-US" w:eastAsia="ru-RU"/>
        </w:rPr>
        <w:t>4</w:t>
      </w:r>
      <w:r w:rsidRPr="00B95E05">
        <w:rPr>
          <w:rFonts w:eastAsia="Times New Roman" w:cs="Times New Roman"/>
          <w:sz w:val="22"/>
          <w:lang w:val="en-US" w:eastAsia="ru-RU"/>
        </w:rPr>
        <w:t>, HF, H</w:t>
      </w:r>
      <w:r w:rsidRPr="00B95E05">
        <w:rPr>
          <w:rFonts w:eastAsia="Times New Roman" w:cs="Times New Roman"/>
          <w:sz w:val="22"/>
          <w:vertAlign w:val="subscript"/>
          <w:lang w:val="en-US" w:eastAsia="ru-RU"/>
        </w:rPr>
        <w:t>2</w:t>
      </w:r>
      <w:r w:rsidRPr="00B95E05">
        <w:rPr>
          <w:rFonts w:eastAsia="Times New Roman" w:cs="Times New Roman"/>
          <w:sz w:val="22"/>
          <w:lang w:val="en-US" w:eastAsia="ru-RU"/>
        </w:rPr>
        <w:t>S, HMnO</w:t>
      </w:r>
      <w:r w:rsidRPr="00B95E05">
        <w:rPr>
          <w:rFonts w:eastAsia="Times New Roman" w:cs="Times New Roman"/>
          <w:sz w:val="22"/>
          <w:vertAlign w:val="subscript"/>
          <w:lang w:val="en-US" w:eastAsia="ru-RU"/>
        </w:rPr>
        <w:t>4</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А6. </w:t>
      </w:r>
      <w:r w:rsidRPr="00B95E05">
        <w:rPr>
          <w:rFonts w:eastAsia="Times New Roman" w:cs="Times New Roman"/>
          <w:sz w:val="22"/>
          <w:lang w:eastAsia="ru-RU"/>
        </w:rPr>
        <w:t>В результате взаимодействия каких пар веществ образуется нерастворимое вещество:</w:t>
      </w:r>
    </w:p>
    <w:p w:rsidR="0092110A" w:rsidRDefault="0092110A"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2"/>
          <w:lang w:eastAsia="ru-RU"/>
        </w:rPr>
        <w:t xml:space="preserve">       </w:t>
      </w:r>
      <w:r w:rsidR="00B95E05" w:rsidRPr="00B95E05">
        <w:rPr>
          <w:rFonts w:eastAsia="Times New Roman" w:cs="Times New Roman"/>
          <w:sz w:val="22"/>
          <w:lang w:eastAsia="ru-RU"/>
        </w:rPr>
        <w:t xml:space="preserve">1) сульфат натрия и хлорид калия </w:t>
      </w:r>
      <w:r>
        <w:rPr>
          <w:rFonts w:eastAsia="Times New Roman" w:cs="Times New Roman"/>
          <w:sz w:val="22"/>
          <w:lang w:eastAsia="ru-RU"/>
        </w:rPr>
        <w:t xml:space="preserve">                      </w:t>
      </w:r>
      <w:r w:rsidR="00B95E05" w:rsidRPr="00B95E05">
        <w:rPr>
          <w:rFonts w:eastAsia="Times New Roman" w:cs="Times New Roman"/>
          <w:sz w:val="22"/>
          <w:lang w:eastAsia="ru-RU"/>
        </w:rPr>
        <w:t xml:space="preserve">2) нитрат натрия и хлорид кальция </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sz w:val="22"/>
          <w:lang w:eastAsia="ru-RU"/>
        </w:rPr>
        <w:t>3) сульфат натрия и хлорид бария</w:t>
      </w:r>
      <w:r w:rsidR="0092110A">
        <w:rPr>
          <w:rFonts w:eastAsia="Times New Roman" w:cs="Times New Roman"/>
          <w:sz w:val="22"/>
          <w:lang w:eastAsia="ru-RU"/>
        </w:rPr>
        <w:t xml:space="preserve">                       </w:t>
      </w:r>
      <w:r w:rsidRPr="00B95E05">
        <w:rPr>
          <w:rFonts w:eastAsia="Times New Roman" w:cs="Times New Roman"/>
          <w:sz w:val="22"/>
          <w:lang w:eastAsia="ru-RU"/>
        </w:rPr>
        <w:t xml:space="preserve">4) сульфат натрия и хлорид магния </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А</w:t>
      </w:r>
      <w:r>
        <w:rPr>
          <w:rFonts w:eastAsia="Times New Roman" w:cs="Times New Roman"/>
          <w:noProof/>
          <w:sz w:val="24"/>
          <w:szCs w:val="24"/>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14300" cy="104775"/>
            <wp:effectExtent l="19050" t="0" r="0" b="0"/>
            <wp:wrapSquare wrapText="bothSides"/>
            <wp:docPr id="2" name="Рисунок 2" descr="hello_html_m3535a7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3535a7d1.gif"/>
                    <pic:cNvPicPr>
                      <a:picLocks noChangeAspect="1" noChangeArrowheads="1"/>
                    </pic:cNvPicPr>
                  </pic:nvPicPr>
                  <pic:blipFill>
                    <a:blip r:embed="rId5" cstate="print"/>
                    <a:srcRect/>
                    <a:stretch>
                      <a:fillRect/>
                    </a:stretch>
                  </pic:blipFill>
                  <pic:spPr bwMode="auto">
                    <a:xfrm>
                      <a:off x="0" y="0"/>
                      <a:ext cx="114300" cy="104775"/>
                    </a:xfrm>
                    <a:prstGeom prst="rect">
                      <a:avLst/>
                    </a:prstGeom>
                    <a:noFill/>
                    <a:ln w="9525">
                      <a:noFill/>
                      <a:miter lim="800000"/>
                      <a:headEnd/>
                      <a:tailEnd/>
                    </a:ln>
                  </pic:spPr>
                </pic:pic>
              </a:graphicData>
            </a:graphic>
          </wp:anchor>
        </w:drawing>
      </w:r>
      <w:r w:rsidRPr="00B95E05">
        <w:rPr>
          <w:rFonts w:eastAsia="Times New Roman" w:cs="Times New Roman"/>
          <w:b/>
          <w:bCs/>
          <w:sz w:val="22"/>
          <w:lang w:eastAsia="ru-RU"/>
        </w:rPr>
        <w:t xml:space="preserve">7. </w:t>
      </w:r>
      <w:r w:rsidRPr="00B95E05">
        <w:rPr>
          <w:rFonts w:eastAsia="Times New Roman" w:cs="Times New Roman"/>
          <w:sz w:val="22"/>
          <w:lang w:eastAsia="ru-RU"/>
        </w:rPr>
        <w:t>Увеличить выход аммиака по реакции</w:t>
      </w:r>
      <w:r w:rsidR="0092110A">
        <w:rPr>
          <w:rFonts w:eastAsia="Times New Roman" w:cs="Times New Roman"/>
          <w:sz w:val="22"/>
          <w:lang w:eastAsia="ru-RU"/>
        </w:rPr>
        <w:t xml:space="preserve">   </w:t>
      </w:r>
      <w:r w:rsidRPr="00B95E05">
        <w:rPr>
          <w:rFonts w:eastAsia="Times New Roman" w:cs="Times New Roman"/>
          <w:sz w:val="22"/>
          <w:lang w:eastAsia="ru-RU"/>
        </w:rPr>
        <w:t xml:space="preserve"> N</w:t>
      </w:r>
      <w:r w:rsidRPr="00B95E05">
        <w:rPr>
          <w:rFonts w:eastAsia="Times New Roman" w:cs="Times New Roman"/>
          <w:sz w:val="22"/>
          <w:vertAlign w:val="subscript"/>
          <w:lang w:eastAsia="ru-RU"/>
        </w:rPr>
        <w:t>2</w:t>
      </w:r>
      <w:r w:rsidRPr="00B95E05">
        <w:rPr>
          <w:rFonts w:eastAsia="Times New Roman" w:cs="Times New Roman"/>
          <w:sz w:val="22"/>
          <w:lang w:eastAsia="ru-RU"/>
        </w:rPr>
        <w:t xml:space="preserve"> + 3H</w:t>
      </w:r>
      <w:r w:rsidRPr="00B95E05">
        <w:rPr>
          <w:rFonts w:eastAsia="Times New Roman" w:cs="Times New Roman"/>
          <w:sz w:val="22"/>
          <w:vertAlign w:val="subscript"/>
          <w:lang w:eastAsia="ru-RU"/>
        </w:rPr>
        <w:t>2</w:t>
      </w:r>
      <w:r w:rsidR="0092110A">
        <w:rPr>
          <w:rFonts w:eastAsia="Times New Roman" w:cs="Times New Roman"/>
          <w:sz w:val="22"/>
          <w:lang w:eastAsia="ru-RU"/>
        </w:rPr>
        <w:t>↔</w:t>
      </w:r>
      <w:r w:rsidRPr="00B95E05">
        <w:rPr>
          <w:rFonts w:eastAsia="Times New Roman" w:cs="Times New Roman"/>
          <w:sz w:val="22"/>
          <w:lang w:eastAsia="ru-RU"/>
        </w:rPr>
        <w:t>2NH</w:t>
      </w:r>
      <w:r w:rsidRPr="00B95E05">
        <w:rPr>
          <w:rFonts w:eastAsia="Times New Roman" w:cs="Times New Roman"/>
          <w:sz w:val="22"/>
          <w:vertAlign w:val="subscript"/>
          <w:lang w:eastAsia="ru-RU"/>
        </w:rPr>
        <w:t>3</w:t>
      </w:r>
      <w:r w:rsidRPr="00B95E05">
        <w:rPr>
          <w:rFonts w:eastAsia="Times New Roman" w:cs="Times New Roman"/>
          <w:sz w:val="22"/>
          <w:lang w:eastAsia="ru-RU"/>
        </w:rPr>
        <w:t xml:space="preserve"> +Q </w:t>
      </w:r>
      <w:r w:rsidR="0092110A">
        <w:rPr>
          <w:rFonts w:eastAsia="Times New Roman" w:cs="Times New Roman"/>
          <w:sz w:val="22"/>
          <w:lang w:eastAsia="ru-RU"/>
        </w:rPr>
        <w:t xml:space="preserve">   </w:t>
      </w:r>
      <w:r w:rsidRPr="00B95E05">
        <w:rPr>
          <w:rFonts w:eastAsia="Times New Roman" w:cs="Times New Roman"/>
          <w:sz w:val="22"/>
          <w:lang w:eastAsia="ru-RU"/>
        </w:rPr>
        <w:t>можно при:</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sz w:val="22"/>
          <w:lang w:eastAsia="ru-RU"/>
        </w:rPr>
        <w:t>1</w:t>
      </w:r>
      <w:r w:rsidRPr="00B95E05">
        <w:rPr>
          <w:rFonts w:eastAsia="Times New Roman" w:cs="Times New Roman"/>
          <w:b/>
          <w:bCs/>
          <w:sz w:val="22"/>
          <w:lang w:eastAsia="ru-RU"/>
        </w:rPr>
        <w:t>)</w:t>
      </w:r>
      <w:r w:rsidR="00A315B0">
        <w:rPr>
          <w:rFonts w:eastAsia="Times New Roman" w:cs="Times New Roman"/>
          <w:b/>
          <w:bCs/>
          <w:sz w:val="22"/>
          <w:lang w:eastAsia="ru-RU"/>
        </w:rPr>
        <w:t xml:space="preserve"> </w:t>
      </w:r>
      <w:r w:rsidRPr="00B95E05">
        <w:rPr>
          <w:rFonts w:eastAsia="Times New Roman" w:cs="Times New Roman"/>
          <w:sz w:val="22"/>
          <w:lang w:eastAsia="ru-RU"/>
        </w:rPr>
        <w:t>увеличении концентрации азота</w:t>
      </w:r>
      <w:r w:rsidR="0092110A">
        <w:rPr>
          <w:rFonts w:eastAsia="Times New Roman" w:cs="Times New Roman"/>
          <w:sz w:val="22"/>
          <w:lang w:eastAsia="ru-RU"/>
        </w:rPr>
        <w:t xml:space="preserve">                    </w:t>
      </w:r>
      <w:r w:rsidRPr="00B95E05">
        <w:rPr>
          <w:rFonts w:eastAsia="Times New Roman" w:cs="Times New Roman"/>
          <w:sz w:val="22"/>
          <w:lang w:eastAsia="ru-RU"/>
        </w:rPr>
        <w:t xml:space="preserve"> 2) уменьшении концентрации азота </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sz w:val="22"/>
          <w:lang w:eastAsia="ru-RU"/>
        </w:rPr>
        <w:t>3) увеличении концентрации аммиака</w:t>
      </w:r>
      <w:r w:rsidR="0092110A">
        <w:rPr>
          <w:rFonts w:eastAsia="Times New Roman" w:cs="Times New Roman"/>
          <w:sz w:val="22"/>
          <w:lang w:eastAsia="ru-RU"/>
        </w:rPr>
        <w:t xml:space="preserve">              </w:t>
      </w:r>
      <w:r w:rsidRPr="00B95E05">
        <w:rPr>
          <w:rFonts w:eastAsia="Times New Roman" w:cs="Times New Roman"/>
          <w:sz w:val="22"/>
          <w:lang w:eastAsia="ru-RU"/>
        </w:rPr>
        <w:t xml:space="preserve">4) уменьшении концентрации аммиака </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А8. </w:t>
      </w:r>
      <w:r w:rsidRPr="00B95E05">
        <w:rPr>
          <w:rFonts w:eastAsia="Times New Roman" w:cs="Times New Roman"/>
          <w:sz w:val="22"/>
          <w:lang w:eastAsia="ru-RU"/>
        </w:rPr>
        <w:t>К окислительно-восстановительным реакциям не относится процесс:</w:t>
      </w:r>
    </w:p>
    <w:p w:rsidR="00B95E05" w:rsidRPr="00B95E05" w:rsidRDefault="00B95E05" w:rsidP="00B95E05">
      <w:pPr>
        <w:spacing w:before="100" w:beforeAutospacing="1" w:after="100" w:afterAutospacing="1" w:line="240" w:lineRule="auto"/>
        <w:rPr>
          <w:rFonts w:eastAsia="Times New Roman" w:cs="Times New Roman"/>
          <w:sz w:val="24"/>
          <w:szCs w:val="24"/>
          <w:lang w:val="en-US" w:eastAsia="ru-RU"/>
        </w:rPr>
      </w:pPr>
      <w:r w:rsidRPr="00B95E05">
        <w:rPr>
          <w:rFonts w:eastAsia="Times New Roman" w:cs="Times New Roman"/>
          <w:sz w:val="22"/>
          <w:lang w:val="en-US" w:eastAsia="ru-RU"/>
        </w:rPr>
        <w:t>1)Zn + H</w:t>
      </w:r>
      <w:r w:rsidRPr="00B95E05">
        <w:rPr>
          <w:rFonts w:eastAsia="Times New Roman" w:cs="Times New Roman"/>
          <w:sz w:val="22"/>
          <w:vertAlign w:val="subscript"/>
          <w:lang w:val="en-US" w:eastAsia="ru-RU"/>
        </w:rPr>
        <w:t>2</w:t>
      </w:r>
      <w:r w:rsidRPr="00B95E05">
        <w:rPr>
          <w:rFonts w:eastAsia="Times New Roman" w:cs="Times New Roman"/>
          <w:sz w:val="22"/>
          <w:lang w:val="en-US" w:eastAsia="ru-RU"/>
        </w:rPr>
        <w:t>SO</w:t>
      </w:r>
      <w:r w:rsidRPr="00B95E05">
        <w:rPr>
          <w:rFonts w:eastAsia="Times New Roman" w:cs="Times New Roman"/>
          <w:sz w:val="22"/>
          <w:vertAlign w:val="subscript"/>
          <w:lang w:val="en-US" w:eastAsia="ru-RU"/>
        </w:rPr>
        <w:t>4</w:t>
      </w:r>
      <w:r w:rsidRPr="00B95E05">
        <w:rPr>
          <w:rFonts w:eastAsia="Times New Roman" w:cs="Times New Roman"/>
          <w:sz w:val="22"/>
          <w:lang w:val="en-US" w:eastAsia="ru-RU"/>
        </w:rPr>
        <w:t xml:space="preserve"> = ZnSO</w:t>
      </w:r>
      <w:r w:rsidRPr="00B95E05">
        <w:rPr>
          <w:rFonts w:eastAsia="Times New Roman" w:cs="Times New Roman"/>
          <w:sz w:val="22"/>
          <w:vertAlign w:val="subscript"/>
          <w:lang w:val="en-US" w:eastAsia="ru-RU"/>
        </w:rPr>
        <w:t>4</w:t>
      </w:r>
      <w:r w:rsidRPr="00B95E05">
        <w:rPr>
          <w:rFonts w:eastAsia="Times New Roman" w:cs="Times New Roman"/>
          <w:sz w:val="22"/>
          <w:lang w:val="en-US" w:eastAsia="ru-RU"/>
        </w:rPr>
        <w:t xml:space="preserve"> +H</w:t>
      </w:r>
      <w:r w:rsidRPr="00B95E05">
        <w:rPr>
          <w:rFonts w:eastAsia="Times New Roman" w:cs="Times New Roman"/>
          <w:sz w:val="22"/>
          <w:vertAlign w:val="subscript"/>
          <w:lang w:val="en-US" w:eastAsia="ru-RU"/>
        </w:rPr>
        <w:t>2</w:t>
      </w:r>
      <w:r w:rsidRPr="00B95E05">
        <w:rPr>
          <w:rFonts w:eastAsia="Times New Roman" w:cs="Times New Roman"/>
          <w:sz w:val="22"/>
          <w:lang w:val="en-US" w:eastAsia="ru-RU"/>
        </w:rPr>
        <w:t xml:space="preserve"> </w:t>
      </w:r>
      <w:r w:rsidR="0092110A" w:rsidRPr="0092110A">
        <w:rPr>
          <w:rFonts w:eastAsia="Times New Roman" w:cs="Times New Roman"/>
          <w:sz w:val="22"/>
          <w:lang w:val="en-US" w:eastAsia="ru-RU"/>
        </w:rPr>
        <w:t xml:space="preserve">              </w:t>
      </w:r>
      <w:r w:rsidRPr="00B95E05">
        <w:rPr>
          <w:rFonts w:eastAsia="Times New Roman" w:cs="Times New Roman"/>
          <w:sz w:val="22"/>
          <w:lang w:val="en-US" w:eastAsia="ru-RU"/>
        </w:rPr>
        <w:t>2) KOH +HCI = KCI + H</w:t>
      </w:r>
      <w:r w:rsidRPr="00B95E05">
        <w:rPr>
          <w:rFonts w:eastAsia="Times New Roman" w:cs="Times New Roman"/>
          <w:sz w:val="22"/>
          <w:vertAlign w:val="subscript"/>
          <w:lang w:val="en-US" w:eastAsia="ru-RU"/>
        </w:rPr>
        <w:t>2</w:t>
      </w:r>
      <w:r w:rsidRPr="00B95E05">
        <w:rPr>
          <w:rFonts w:eastAsia="Times New Roman" w:cs="Times New Roman"/>
          <w:sz w:val="22"/>
          <w:lang w:val="en-US" w:eastAsia="ru-RU"/>
        </w:rPr>
        <w:t xml:space="preserve">O </w:t>
      </w:r>
    </w:p>
    <w:p w:rsidR="00B95E05" w:rsidRPr="00B95E05" w:rsidRDefault="00B95E05" w:rsidP="00B95E05">
      <w:pPr>
        <w:spacing w:before="100" w:beforeAutospacing="1" w:after="100" w:afterAutospacing="1" w:line="240" w:lineRule="auto"/>
        <w:rPr>
          <w:rFonts w:eastAsia="Times New Roman" w:cs="Times New Roman"/>
          <w:sz w:val="24"/>
          <w:szCs w:val="24"/>
          <w:lang w:val="en-US" w:eastAsia="ru-RU"/>
        </w:rPr>
      </w:pPr>
      <w:r w:rsidRPr="00B95E05">
        <w:rPr>
          <w:rFonts w:eastAsia="Times New Roman" w:cs="Times New Roman"/>
          <w:sz w:val="22"/>
          <w:lang w:val="en-US" w:eastAsia="ru-RU"/>
        </w:rPr>
        <w:t>3) Ca + 2C = CaC</w:t>
      </w:r>
      <w:r w:rsidRPr="00B95E05">
        <w:rPr>
          <w:rFonts w:eastAsia="Times New Roman" w:cs="Times New Roman"/>
          <w:sz w:val="22"/>
          <w:vertAlign w:val="subscript"/>
          <w:lang w:val="en-US" w:eastAsia="ru-RU"/>
        </w:rPr>
        <w:t>2</w:t>
      </w:r>
      <w:r w:rsidR="0092110A" w:rsidRPr="0092110A">
        <w:rPr>
          <w:rFonts w:eastAsia="Times New Roman" w:cs="Times New Roman"/>
          <w:sz w:val="22"/>
          <w:vertAlign w:val="subscript"/>
          <w:lang w:val="en-US" w:eastAsia="ru-RU"/>
        </w:rPr>
        <w:t xml:space="preserve">                                              </w:t>
      </w:r>
      <w:r w:rsidRPr="00B95E05">
        <w:rPr>
          <w:rFonts w:eastAsia="Times New Roman" w:cs="Times New Roman"/>
          <w:sz w:val="22"/>
          <w:lang w:val="en-US" w:eastAsia="ru-RU"/>
        </w:rPr>
        <w:t xml:space="preserve"> 4) 2H</w:t>
      </w:r>
      <w:r w:rsidRPr="00B95E05">
        <w:rPr>
          <w:rFonts w:eastAsia="Times New Roman" w:cs="Times New Roman"/>
          <w:sz w:val="22"/>
          <w:vertAlign w:val="subscript"/>
          <w:lang w:val="en-US" w:eastAsia="ru-RU"/>
        </w:rPr>
        <w:t>2</w:t>
      </w:r>
      <w:r w:rsidRPr="00B95E05">
        <w:rPr>
          <w:rFonts w:eastAsia="Times New Roman" w:cs="Times New Roman"/>
          <w:sz w:val="22"/>
          <w:lang w:val="en-US" w:eastAsia="ru-RU"/>
        </w:rPr>
        <w:t>S +2O</w:t>
      </w:r>
      <w:r w:rsidRPr="00B95E05">
        <w:rPr>
          <w:rFonts w:eastAsia="Times New Roman" w:cs="Times New Roman"/>
          <w:sz w:val="22"/>
          <w:vertAlign w:val="subscript"/>
          <w:lang w:val="en-US" w:eastAsia="ru-RU"/>
        </w:rPr>
        <w:t>2</w:t>
      </w:r>
      <w:r w:rsidRPr="00B95E05">
        <w:rPr>
          <w:rFonts w:eastAsia="Times New Roman" w:cs="Times New Roman"/>
          <w:sz w:val="22"/>
          <w:lang w:val="en-US" w:eastAsia="ru-RU"/>
        </w:rPr>
        <w:t xml:space="preserve"> = 2 H</w:t>
      </w:r>
      <w:r w:rsidRPr="00B95E05">
        <w:rPr>
          <w:rFonts w:eastAsia="Times New Roman" w:cs="Times New Roman"/>
          <w:sz w:val="22"/>
          <w:vertAlign w:val="subscript"/>
          <w:lang w:val="en-US" w:eastAsia="ru-RU"/>
        </w:rPr>
        <w:t>2</w:t>
      </w:r>
      <w:r w:rsidRPr="00B95E05">
        <w:rPr>
          <w:rFonts w:eastAsia="Times New Roman" w:cs="Times New Roman"/>
          <w:sz w:val="22"/>
          <w:lang w:val="en-US" w:eastAsia="ru-RU"/>
        </w:rPr>
        <w:t>O + 2SO</w:t>
      </w:r>
      <w:r w:rsidRPr="00B95E05">
        <w:rPr>
          <w:rFonts w:eastAsia="Times New Roman" w:cs="Times New Roman"/>
          <w:sz w:val="22"/>
          <w:vertAlign w:val="subscript"/>
          <w:lang w:val="en-US" w:eastAsia="ru-RU"/>
        </w:rPr>
        <w:t>2</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А9. </w:t>
      </w:r>
      <w:r w:rsidRPr="00B95E05">
        <w:rPr>
          <w:rFonts w:eastAsia="Times New Roman" w:cs="Times New Roman"/>
          <w:sz w:val="22"/>
          <w:lang w:eastAsia="ru-RU"/>
        </w:rPr>
        <w:t>Кислую среду имеет водный раствор соли:</w:t>
      </w:r>
    </w:p>
    <w:p w:rsidR="00B95E05" w:rsidRPr="00A315B0" w:rsidRDefault="00A315B0" w:rsidP="00A315B0">
      <w:pPr>
        <w:pStyle w:val="a4"/>
        <w:numPr>
          <w:ilvl w:val="0"/>
          <w:numId w:val="8"/>
        </w:numPr>
        <w:spacing w:before="100" w:beforeAutospacing="1" w:after="100" w:afterAutospacing="1" w:line="240" w:lineRule="auto"/>
        <w:rPr>
          <w:rFonts w:eastAsia="Times New Roman" w:cs="Times New Roman"/>
          <w:sz w:val="24"/>
          <w:szCs w:val="24"/>
          <w:lang w:eastAsia="ru-RU"/>
        </w:rPr>
      </w:pPr>
      <w:r>
        <w:rPr>
          <w:rFonts w:eastAsia="Times New Roman" w:cs="Times New Roman"/>
          <w:sz w:val="22"/>
          <w:lang w:eastAsia="ru-RU"/>
        </w:rPr>
        <w:t>сульфид алюминия</w:t>
      </w:r>
      <w:r w:rsidR="0092110A" w:rsidRPr="00A315B0">
        <w:rPr>
          <w:rFonts w:eastAsia="Times New Roman" w:cs="Times New Roman"/>
          <w:sz w:val="22"/>
          <w:lang w:eastAsia="ru-RU"/>
        </w:rPr>
        <w:t xml:space="preserve">     </w:t>
      </w:r>
      <w:r w:rsidR="00B95E05" w:rsidRPr="00A315B0">
        <w:rPr>
          <w:rFonts w:eastAsia="Times New Roman" w:cs="Times New Roman"/>
          <w:sz w:val="22"/>
          <w:lang w:eastAsia="ru-RU"/>
        </w:rPr>
        <w:t xml:space="preserve"> 2) карбонат калия </w:t>
      </w:r>
      <w:r w:rsidR="0092110A" w:rsidRPr="00A315B0">
        <w:rPr>
          <w:rFonts w:eastAsia="Times New Roman" w:cs="Times New Roman"/>
          <w:sz w:val="22"/>
          <w:lang w:eastAsia="ru-RU"/>
        </w:rPr>
        <w:t xml:space="preserve">      </w:t>
      </w:r>
      <w:r w:rsidR="00B95E05" w:rsidRPr="00A315B0">
        <w:rPr>
          <w:rFonts w:eastAsia="Times New Roman" w:cs="Times New Roman"/>
          <w:sz w:val="22"/>
          <w:lang w:eastAsia="ru-RU"/>
        </w:rPr>
        <w:t xml:space="preserve">3) сульфат калия </w:t>
      </w:r>
      <w:r w:rsidR="0092110A" w:rsidRPr="00A315B0">
        <w:rPr>
          <w:rFonts w:eastAsia="Times New Roman" w:cs="Times New Roman"/>
          <w:sz w:val="22"/>
          <w:lang w:eastAsia="ru-RU"/>
        </w:rPr>
        <w:t xml:space="preserve">      </w:t>
      </w:r>
      <w:r w:rsidR="00B95E05" w:rsidRPr="00A315B0">
        <w:rPr>
          <w:rFonts w:eastAsia="Times New Roman" w:cs="Times New Roman"/>
          <w:sz w:val="22"/>
          <w:lang w:eastAsia="ru-RU"/>
        </w:rPr>
        <w:t>4) нитрат магния</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А10. </w:t>
      </w:r>
      <w:r w:rsidRPr="00B95E05">
        <w:rPr>
          <w:rFonts w:eastAsia="Times New Roman" w:cs="Times New Roman"/>
          <w:sz w:val="22"/>
          <w:lang w:eastAsia="ru-RU"/>
        </w:rPr>
        <w:t>Некоторый элемент имеет следующее распределение электронов по энергетическим уровням:2, 8, 6. Какой тип связи будет иметь водородное соединение этого элемента:</w:t>
      </w:r>
    </w:p>
    <w:p w:rsidR="00B95E05" w:rsidRPr="00B95E05" w:rsidRDefault="00B95E05" w:rsidP="00B95E05">
      <w:pPr>
        <w:numPr>
          <w:ilvl w:val="0"/>
          <w:numId w:val="3"/>
        </w:num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sz w:val="22"/>
          <w:lang w:eastAsia="ru-RU"/>
        </w:rPr>
        <w:lastRenderedPageBreak/>
        <w:t>ионную</w:t>
      </w:r>
      <w:r w:rsidR="0092110A">
        <w:rPr>
          <w:rFonts w:eastAsia="Times New Roman" w:cs="Times New Roman"/>
          <w:sz w:val="22"/>
          <w:lang w:eastAsia="ru-RU"/>
        </w:rPr>
        <w:t xml:space="preserve">    </w:t>
      </w:r>
      <w:r w:rsidRPr="00B95E05">
        <w:rPr>
          <w:rFonts w:eastAsia="Times New Roman" w:cs="Times New Roman"/>
          <w:sz w:val="22"/>
          <w:lang w:eastAsia="ru-RU"/>
        </w:rPr>
        <w:t xml:space="preserve"> 2) ковалентную полярную </w:t>
      </w:r>
      <w:r w:rsidR="0092110A">
        <w:rPr>
          <w:rFonts w:eastAsia="Times New Roman" w:cs="Times New Roman"/>
          <w:sz w:val="22"/>
          <w:lang w:eastAsia="ru-RU"/>
        </w:rPr>
        <w:t xml:space="preserve">     </w:t>
      </w:r>
      <w:r w:rsidRPr="00B95E05">
        <w:rPr>
          <w:rFonts w:eastAsia="Times New Roman" w:cs="Times New Roman"/>
          <w:sz w:val="22"/>
          <w:lang w:eastAsia="ru-RU"/>
        </w:rPr>
        <w:t xml:space="preserve">3) ковалентную неполярную </w:t>
      </w:r>
      <w:r w:rsidR="0092110A">
        <w:rPr>
          <w:rFonts w:eastAsia="Times New Roman" w:cs="Times New Roman"/>
          <w:sz w:val="22"/>
          <w:lang w:eastAsia="ru-RU"/>
        </w:rPr>
        <w:t xml:space="preserve">      </w:t>
      </w:r>
      <w:r w:rsidRPr="00B95E05">
        <w:rPr>
          <w:rFonts w:eastAsia="Times New Roman" w:cs="Times New Roman"/>
          <w:sz w:val="22"/>
          <w:lang w:eastAsia="ru-RU"/>
        </w:rPr>
        <w:t>4) металлическую</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Часть В </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i/>
          <w:iCs/>
          <w:sz w:val="22"/>
          <w:lang w:eastAsia="ru-RU"/>
        </w:rPr>
        <w:t>При ответе на задания этой части запишите полный ответ (слово или последовательность цифр)</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В1. </w:t>
      </w:r>
      <w:r w:rsidRPr="00B95E05">
        <w:rPr>
          <w:rFonts w:eastAsia="Times New Roman" w:cs="Times New Roman"/>
          <w:sz w:val="22"/>
          <w:lang w:eastAsia="ru-RU"/>
        </w:rPr>
        <w:t>Изотопы одного и того же химического элемента различаются числом………</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В2. </w:t>
      </w:r>
      <w:r w:rsidRPr="00B95E05">
        <w:rPr>
          <w:rFonts w:eastAsia="Times New Roman" w:cs="Times New Roman"/>
          <w:sz w:val="22"/>
          <w:lang w:eastAsia="ru-RU"/>
        </w:rPr>
        <w:t>В цепочке превращений S</w:t>
      </w:r>
      <w:r>
        <w:rPr>
          <w:rFonts w:ascii="Calibri" w:eastAsia="Times New Roman" w:hAnsi="Calibri" w:cs="Calibri"/>
          <w:sz w:val="22"/>
          <w:lang w:eastAsia="ru-RU"/>
        </w:rPr>
        <w:t>→</w:t>
      </w:r>
      <w:r w:rsidRPr="00B95E05">
        <w:rPr>
          <w:rFonts w:eastAsia="Times New Roman" w:cs="Times New Roman"/>
          <w:sz w:val="22"/>
          <w:lang w:eastAsia="ru-RU"/>
        </w:rPr>
        <w:t xml:space="preserve"> H</w:t>
      </w:r>
      <w:r w:rsidRPr="00B95E05">
        <w:rPr>
          <w:rFonts w:eastAsia="Times New Roman" w:cs="Times New Roman"/>
          <w:sz w:val="22"/>
          <w:vertAlign w:val="subscript"/>
          <w:lang w:eastAsia="ru-RU"/>
        </w:rPr>
        <w:t>2</w:t>
      </w:r>
      <w:r w:rsidRPr="00B95E05">
        <w:rPr>
          <w:rFonts w:eastAsia="Times New Roman" w:cs="Times New Roman"/>
          <w:sz w:val="22"/>
          <w:lang w:eastAsia="ru-RU"/>
        </w:rPr>
        <w:t>S</w:t>
      </w:r>
      <w:r>
        <w:rPr>
          <w:rFonts w:ascii="Calibri" w:eastAsia="Times New Roman" w:hAnsi="Calibri" w:cs="Calibri"/>
          <w:sz w:val="22"/>
          <w:lang w:eastAsia="ru-RU"/>
        </w:rPr>
        <w:t>→</w:t>
      </w:r>
      <w:r w:rsidRPr="00B95E05">
        <w:rPr>
          <w:rFonts w:eastAsia="Times New Roman" w:cs="Times New Roman"/>
          <w:sz w:val="22"/>
          <w:lang w:eastAsia="ru-RU"/>
        </w:rPr>
        <w:t xml:space="preserve"> SO</w:t>
      </w:r>
      <w:r w:rsidRPr="00B95E05">
        <w:rPr>
          <w:rFonts w:eastAsia="Times New Roman" w:cs="Times New Roman"/>
          <w:sz w:val="22"/>
          <w:vertAlign w:val="subscript"/>
          <w:lang w:eastAsia="ru-RU"/>
        </w:rPr>
        <w:t>2</w:t>
      </w:r>
      <w:r w:rsidRPr="00B95E05">
        <w:rPr>
          <w:rFonts w:ascii="Calibri" w:eastAsia="Times New Roman" w:hAnsi="Calibri" w:cs="Calibri"/>
          <w:sz w:val="22"/>
          <w:lang w:eastAsia="ru-RU"/>
        </w:rPr>
        <w:t>→</w:t>
      </w:r>
      <w:r w:rsidRPr="00B95E05">
        <w:rPr>
          <w:rFonts w:eastAsia="Times New Roman" w:cs="Times New Roman"/>
          <w:sz w:val="22"/>
          <w:vertAlign w:val="subscript"/>
          <w:lang w:eastAsia="ru-RU"/>
        </w:rPr>
        <w:t xml:space="preserve"> </w:t>
      </w:r>
      <w:r w:rsidRPr="00B95E05">
        <w:rPr>
          <w:rFonts w:eastAsia="Times New Roman" w:cs="Times New Roman"/>
          <w:sz w:val="22"/>
          <w:lang w:eastAsia="ru-RU"/>
        </w:rPr>
        <w:t>SO</w:t>
      </w:r>
      <w:r w:rsidRPr="00B95E05">
        <w:rPr>
          <w:rFonts w:eastAsia="Times New Roman" w:cs="Times New Roman"/>
          <w:sz w:val="22"/>
          <w:vertAlign w:val="subscript"/>
          <w:lang w:eastAsia="ru-RU"/>
        </w:rPr>
        <w:t xml:space="preserve">3 </w:t>
      </w:r>
      <w:r w:rsidRPr="00B95E05">
        <w:rPr>
          <w:rFonts w:eastAsia="Times New Roman" w:cs="Times New Roman"/>
          <w:sz w:val="22"/>
          <w:lang w:eastAsia="ru-RU"/>
        </w:rPr>
        <w:t>степень окисления серы изменяется ....</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В3. </w:t>
      </w:r>
      <w:r w:rsidRPr="00B95E05">
        <w:rPr>
          <w:rFonts w:eastAsia="Times New Roman" w:cs="Times New Roman"/>
          <w:sz w:val="22"/>
          <w:lang w:eastAsia="ru-RU"/>
        </w:rPr>
        <w:t>Качественным путем соли угольной кислоты можно определить с помощью …</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В4. </w:t>
      </w:r>
      <w:r w:rsidRPr="00B95E05">
        <w:rPr>
          <w:rFonts w:eastAsia="Times New Roman" w:cs="Times New Roman"/>
          <w:sz w:val="22"/>
          <w:lang w:eastAsia="ru-RU"/>
        </w:rPr>
        <w:t>Экзотермические реакции идут с ……</w:t>
      </w:r>
      <w:r w:rsidRPr="00B95E05">
        <w:rPr>
          <w:rFonts w:eastAsia="Times New Roman" w:cs="Times New Roman"/>
          <w:b/>
          <w:bCs/>
          <w:i/>
          <w:iCs/>
          <w:sz w:val="22"/>
          <w:lang w:eastAsia="ru-RU"/>
        </w:rPr>
        <w:t xml:space="preserve"> </w:t>
      </w:r>
      <w:r w:rsidRPr="00B95E05">
        <w:rPr>
          <w:rFonts w:eastAsia="Times New Roman" w:cs="Times New Roman"/>
          <w:sz w:val="22"/>
          <w:lang w:eastAsia="ru-RU"/>
        </w:rPr>
        <w:t>тепла</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В5. </w:t>
      </w:r>
      <w:r w:rsidRPr="00B95E05">
        <w:rPr>
          <w:rFonts w:eastAsia="Times New Roman" w:cs="Times New Roman"/>
          <w:sz w:val="22"/>
          <w:lang w:eastAsia="ru-RU"/>
        </w:rPr>
        <w:t xml:space="preserve">Высокопрочный, износостойкий и </w:t>
      </w:r>
      <w:proofErr w:type="spellStart"/>
      <w:r w:rsidRPr="00B95E05">
        <w:rPr>
          <w:rFonts w:eastAsia="Times New Roman" w:cs="Times New Roman"/>
          <w:sz w:val="22"/>
          <w:lang w:eastAsia="ru-RU"/>
        </w:rPr>
        <w:t>коррозийноустойчивый</w:t>
      </w:r>
      <w:proofErr w:type="spellEnd"/>
      <w:r w:rsidRPr="00B95E05">
        <w:rPr>
          <w:rFonts w:eastAsia="Times New Roman" w:cs="Times New Roman"/>
          <w:sz w:val="22"/>
          <w:lang w:eastAsia="ru-RU"/>
        </w:rPr>
        <w:t xml:space="preserve"> сплав меди с оловом, алюминием (или бериллием), применяемый для изготовления деталей машин, подшипников, шестерен, струн музыкальных инструментов называется…. </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Часть С </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i/>
          <w:iCs/>
          <w:sz w:val="22"/>
          <w:lang w:eastAsia="ru-RU"/>
        </w:rPr>
        <w:t>При ответе на задания этой части запишите полный ответ (решение задачи)</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С1. </w:t>
      </w:r>
      <w:r w:rsidRPr="00B95E05">
        <w:rPr>
          <w:rFonts w:eastAsia="Times New Roman" w:cs="Times New Roman"/>
          <w:bCs/>
          <w:iCs/>
          <w:sz w:val="22"/>
          <w:lang w:eastAsia="ru-RU"/>
        </w:rPr>
        <w:t>Подберите коэффициенты в уравнении, определите окислитель и восстановитель</w:t>
      </w:r>
    </w:p>
    <w:p w:rsidR="00B95E05" w:rsidRPr="002B254F" w:rsidRDefault="00B95E05" w:rsidP="00B95E05">
      <w:pPr>
        <w:spacing w:before="100" w:beforeAutospacing="1" w:after="100" w:afterAutospacing="1" w:line="240" w:lineRule="auto"/>
        <w:jc w:val="center"/>
        <w:rPr>
          <w:rFonts w:eastAsia="Times New Roman" w:cs="Times New Roman"/>
          <w:sz w:val="24"/>
          <w:szCs w:val="24"/>
          <w:lang w:eastAsia="ru-RU"/>
        </w:rPr>
      </w:pPr>
      <w:r>
        <w:rPr>
          <w:rFonts w:eastAsia="Times New Roman" w:cs="Times New Roman"/>
          <w:sz w:val="22"/>
          <w:lang w:val="en-US" w:eastAsia="ru-RU"/>
        </w:rPr>
        <w:t>KOH</w:t>
      </w:r>
      <w:r w:rsidRPr="002B254F">
        <w:rPr>
          <w:rFonts w:eastAsia="Times New Roman" w:cs="Times New Roman"/>
          <w:sz w:val="22"/>
          <w:lang w:eastAsia="ru-RU"/>
        </w:rPr>
        <w:t xml:space="preserve"> + </w:t>
      </w:r>
      <w:r w:rsidRPr="00B95E05">
        <w:rPr>
          <w:rFonts w:eastAsia="Times New Roman" w:cs="Times New Roman"/>
          <w:sz w:val="22"/>
          <w:lang w:val="en-US" w:eastAsia="ru-RU"/>
        </w:rPr>
        <w:t>CI</w:t>
      </w:r>
      <w:r w:rsidRPr="002B254F">
        <w:rPr>
          <w:rFonts w:eastAsia="Times New Roman" w:cs="Times New Roman"/>
          <w:sz w:val="22"/>
          <w:vertAlign w:val="subscript"/>
          <w:lang w:eastAsia="ru-RU"/>
        </w:rPr>
        <w:t>2</w:t>
      </w:r>
      <w:r w:rsidRPr="002B254F">
        <w:rPr>
          <w:rFonts w:eastAsia="Times New Roman" w:cs="Times New Roman"/>
          <w:sz w:val="22"/>
          <w:lang w:eastAsia="ru-RU"/>
        </w:rPr>
        <w:t xml:space="preserve"> = </w:t>
      </w:r>
      <w:r w:rsidRPr="00B95E05">
        <w:rPr>
          <w:rFonts w:eastAsia="Times New Roman" w:cs="Times New Roman"/>
          <w:sz w:val="22"/>
          <w:lang w:val="en-US" w:eastAsia="ru-RU"/>
        </w:rPr>
        <w:t>KCI</w:t>
      </w:r>
      <w:r w:rsidRPr="002B254F">
        <w:rPr>
          <w:rFonts w:eastAsia="Times New Roman" w:cs="Times New Roman"/>
          <w:sz w:val="22"/>
          <w:lang w:eastAsia="ru-RU"/>
        </w:rPr>
        <w:t xml:space="preserve"> + </w:t>
      </w:r>
      <w:r w:rsidRPr="00B95E05">
        <w:rPr>
          <w:rFonts w:eastAsia="Times New Roman" w:cs="Times New Roman"/>
          <w:sz w:val="22"/>
          <w:lang w:val="en-US" w:eastAsia="ru-RU"/>
        </w:rPr>
        <w:t>KCIO</w:t>
      </w:r>
      <w:r w:rsidRPr="002B254F">
        <w:rPr>
          <w:rFonts w:eastAsia="Times New Roman" w:cs="Times New Roman"/>
          <w:sz w:val="22"/>
          <w:vertAlign w:val="subscript"/>
          <w:lang w:eastAsia="ru-RU"/>
        </w:rPr>
        <w:t>3</w:t>
      </w:r>
      <w:r w:rsidRPr="002B254F">
        <w:rPr>
          <w:rFonts w:eastAsia="Times New Roman" w:cs="Times New Roman"/>
          <w:sz w:val="22"/>
          <w:lang w:eastAsia="ru-RU"/>
        </w:rPr>
        <w:t xml:space="preserve"> + </w:t>
      </w:r>
      <w:r w:rsidRPr="00B95E05">
        <w:rPr>
          <w:rFonts w:eastAsia="Times New Roman" w:cs="Times New Roman"/>
          <w:sz w:val="22"/>
          <w:lang w:val="en-US" w:eastAsia="ru-RU"/>
        </w:rPr>
        <w:t>H</w:t>
      </w:r>
      <w:r w:rsidRPr="002B254F">
        <w:rPr>
          <w:rFonts w:eastAsia="Times New Roman" w:cs="Times New Roman"/>
          <w:sz w:val="22"/>
          <w:vertAlign w:val="subscript"/>
          <w:lang w:eastAsia="ru-RU"/>
        </w:rPr>
        <w:t>2</w:t>
      </w:r>
      <w:r w:rsidRPr="00B95E05">
        <w:rPr>
          <w:rFonts w:eastAsia="Times New Roman" w:cs="Times New Roman"/>
          <w:sz w:val="22"/>
          <w:lang w:val="en-US" w:eastAsia="ru-RU"/>
        </w:rPr>
        <w:t>O</w:t>
      </w:r>
    </w:p>
    <w:p w:rsidR="00B95E05" w:rsidRPr="00B95E05" w:rsidRDefault="00B95E05" w:rsidP="00B95E05">
      <w:pPr>
        <w:spacing w:before="100" w:beforeAutospacing="1" w:after="100" w:afterAutospacing="1" w:line="240" w:lineRule="auto"/>
        <w:rPr>
          <w:rFonts w:eastAsia="Times New Roman" w:cs="Times New Roman"/>
          <w:sz w:val="24"/>
          <w:szCs w:val="24"/>
          <w:lang w:eastAsia="ru-RU"/>
        </w:rPr>
      </w:pPr>
      <w:r w:rsidRPr="00B95E05">
        <w:rPr>
          <w:rFonts w:eastAsia="Times New Roman" w:cs="Times New Roman"/>
          <w:b/>
          <w:bCs/>
          <w:sz w:val="22"/>
          <w:lang w:eastAsia="ru-RU"/>
        </w:rPr>
        <w:t xml:space="preserve">С2. </w:t>
      </w:r>
      <w:r w:rsidRPr="00B95E05">
        <w:rPr>
          <w:rFonts w:eastAsia="Times New Roman" w:cs="Times New Roman"/>
          <w:sz w:val="22"/>
          <w:lang w:eastAsia="ru-RU"/>
        </w:rPr>
        <w:t>На 12,8г меди подействовали избытком концентрированной серной кислоты при нагревании</w:t>
      </w:r>
      <w:r>
        <w:rPr>
          <w:rFonts w:eastAsia="Times New Roman" w:cs="Times New Roman"/>
          <w:sz w:val="22"/>
          <w:lang w:eastAsia="ru-RU"/>
        </w:rPr>
        <w:t>. Вычислите массу</w:t>
      </w:r>
      <w:r w:rsidRPr="00B95E05">
        <w:rPr>
          <w:rFonts w:eastAsia="Times New Roman" w:cs="Times New Roman"/>
          <w:sz w:val="22"/>
          <w:lang w:eastAsia="ru-RU"/>
        </w:rPr>
        <w:t>,</w:t>
      </w:r>
      <w:r>
        <w:rPr>
          <w:rFonts w:eastAsia="Times New Roman" w:cs="Times New Roman"/>
          <w:sz w:val="22"/>
          <w:lang w:eastAsia="ru-RU"/>
        </w:rPr>
        <w:t xml:space="preserve"> </w:t>
      </w:r>
      <w:r w:rsidRPr="00B95E05">
        <w:rPr>
          <w:rFonts w:eastAsia="Times New Roman" w:cs="Times New Roman"/>
          <w:sz w:val="22"/>
          <w:lang w:eastAsia="ru-RU"/>
        </w:rPr>
        <w:t>объем (н.у) и количество выделившегося газа.</w:t>
      </w:r>
    </w:p>
    <w:p w:rsid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Pr="00B95E05" w:rsidRDefault="00B95E05" w:rsidP="00B95E05">
      <w:pPr>
        <w:spacing w:before="100" w:beforeAutospacing="1" w:after="100" w:afterAutospacing="1" w:line="240" w:lineRule="auto"/>
        <w:jc w:val="center"/>
        <w:rPr>
          <w:rFonts w:eastAsia="Times New Roman" w:cs="Times New Roman"/>
          <w:sz w:val="24"/>
          <w:szCs w:val="24"/>
          <w:lang w:eastAsia="ru-RU"/>
        </w:rPr>
      </w:pPr>
    </w:p>
    <w:p w:rsidR="00B95E05" w:rsidRDefault="0084745E"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lastRenderedPageBreak/>
        <w:t>Ответы:</w:t>
      </w:r>
    </w:p>
    <w:p w:rsidR="0084745E" w:rsidRDefault="0084745E"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t>А1.2</w:t>
      </w:r>
    </w:p>
    <w:p w:rsidR="0084745E" w:rsidRDefault="0084745E"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t>А2.3</w:t>
      </w:r>
    </w:p>
    <w:p w:rsidR="0084745E" w:rsidRDefault="0084745E"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t>А3.3</w:t>
      </w:r>
    </w:p>
    <w:p w:rsidR="0084745E" w:rsidRDefault="0084745E"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t>А4.1</w:t>
      </w:r>
    </w:p>
    <w:p w:rsidR="0084745E" w:rsidRDefault="0084745E"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t>А5.4</w:t>
      </w:r>
    </w:p>
    <w:p w:rsidR="0084745E" w:rsidRDefault="0084745E"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t>А6.3</w:t>
      </w:r>
    </w:p>
    <w:p w:rsidR="0084745E" w:rsidRDefault="0084745E"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t>А7.4</w:t>
      </w:r>
    </w:p>
    <w:p w:rsidR="0084745E" w:rsidRDefault="0084745E"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t>А8.2</w:t>
      </w:r>
    </w:p>
    <w:p w:rsidR="0084745E" w:rsidRDefault="0084745E"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t>А9.4</w:t>
      </w:r>
    </w:p>
    <w:p w:rsidR="0084745E" w:rsidRDefault="0084745E"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t>А10.2</w:t>
      </w:r>
    </w:p>
    <w:p w:rsidR="0084745E" w:rsidRDefault="0084745E"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t>В1.    нейтронов</w:t>
      </w:r>
    </w:p>
    <w:p w:rsidR="0084745E" w:rsidRDefault="0084745E"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t xml:space="preserve">В2.    0  </w:t>
      </w:r>
      <w:r>
        <w:rPr>
          <w:rFonts w:ascii="Calibri" w:eastAsia="Times New Roman" w:hAnsi="Calibri" w:cs="Calibri"/>
          <w:sz w:val="24"/>
          <w:szCs w:val="24"/>
          <w:lang w:eastAsia="ru-RU"/>
        </w:rPr>
        <w:t xml:space="preserve">→  </w:t>
      </w:r>
      <w:r>
        <w:rPr>
          <w:rFonts w:eastAsia="Times New Roman" w:cs="Times New Roman"/>
          <w:sz w:val="24"/>
          <w:szCs w:val="24"/>
          <w:lang w:eastAsia="ru-RU"/>
        </w:rPr>
        <w:t xml:space="preserve">-2 </w:t>
      </w:r>
      <w:r>
        <w:rPr>
          <w:rFonts w:ascii="Calibri" w:eastAsia="Times New Roman" w:hAnsi="Calibri" w:cs="Calibri"/>
          <w:sz w:val="24"/>
          <w:szCs w:val="24"/>
          <w:lang w:eastAsia="ru-RU"/>
        </w:rPr>
        <w:t xml:space="preserve">→  </w:t>
      </w:r>
      <w:r>
        <w:rPr>
          <w:rFonts w:eastAsia="Times New Roman" w:cs="Times New Roman"/>
          <w:sz w:val="24"/>
          <w:szCs w:val="24"/>
          <w:lang w:eastAsia="ru-RU"/>
        </w:rPr>
        <w:t xml:space="preserve">+4 </w:t>
      </w:r>
      <w:r>
        <w:rPr>
          <w:rFonts w:ascii="Calibri" w:eastAsia="Times New Roman" w:hAnsi="Calibri" w:cs="Calibri"/>
          <w:sz w:val="24"/>
          <w:szCs w:val="24"/>
          <w:lang w:eastAsia="ru-RU"/>
        </w:rPr>
        <w:t xml:space="preserve">→  </w:t>
      </w:r>
      <w:r>
        <w:rPr>
          <w:rFonts w:eastAsia="Times New Roman" w:cs="Times New Roman"/>
          <w:sz w:val="24"/>
          <w:szCs w:val="24"/>
          <w:lang w:eastAsia="ru-RU"/>
        </w:rPr>
        <w:t xml:space="preserve"> +6</w:t>
      </w:r>
    </w:p>
    <w:p w:rsidR="0084745E" w:rsidRDefault="0084745E"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t>В3.    Действием сильной кислоты. При этом выделяется тяжелый бесцветный газ без запаха, не поддерживающий горение</w:t>
      </w:r>
      <w:r w:rsidR="00B74DF4">
        <w:rPr>
          <w:rFonts w:eastAsia="Times New Roman" w:cs="Times New Roman"/>
          <w:sz w:val="24"/>
          <w:szCs w:val="24"/>
          <w:lang w:eastAsia="ru-RU"/>
        </w:rPr>
        <w:t xml:space="preserve"> (углекислый газ)</w:t>
      </w:r>
    </w:p>
    <w:p w:rsidR="00B74DF4" w:rsidRDefault="00B74DF4"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t>В4.    выделением</w:t>
      </w:r>
    </w:p>
    <w:p w:rsidR="00B74DF4" w:rsidRDefault="00B74DF4"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t>В5.     Бронза</w:t>
      </w:r>
    </w:p>
    <w:p w:rsidR="00B74DF4" w:rsidRPr="002B254F" w:rsidRDefault="00B74DF4" w:rsidP="00B95E05">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eastAsia="ru-RU"/>
        </w:rPr>
        <w:t>С</w:t>
      </w:r>
      <w:r w:rsidRPr="002B254F">
        <w:rPr>
          <w:rFonts w:eastAsia="Times New Roman" w:cs="Times New Roman"/>
          <w:sz w:val="24"/>
          <w:szCs w:val="24"/>
          <w:lang w:eastAsia="ru-RU"/>
        </w:rPr>
        <w:t xml:space="preserve">1.     </w:t>
      </w:r>
      <w:r w:rsidRPr="002B254F">
        <w:rPr>
          <w:rFonts w:eastAsia="Times New Roman" w:cs="Times New Roman"/>
          <w:sz w:val="32"/>
          <w:szCs w:val="24"/>
          <w:lang w:eastAsia="ru-RU"/>
        </w:rPr>
        <w:t>6</w:t>
      </w:r>
      <w:r>
        <w:rPr>
          <w:rFonts w:eastAsia="Times New Roman" w:cs="Times New Roman"/>
          <w:sz w:val="24"/>
          <w:szCs w:val="24"/>
          <w:lang w:val="en-US" w:eastAsia="ru-RU"/>
        </w:rPr>
        <w:t>KOH</w:t>
      </w:r>
      <w:r w:rsidRPr="002B254F">
        <w:rPr>
          <w:rFonts w:eastAsia="Times New Roman" w:cs="Times New Roman"/>
          <w:sz w:val="24"/>
          <w:szCs w:val="24"/>
          <w:lang w:eastAsia="ru-RU"/>
        </w:rPr>
        <w:t xml:space="preserve">  +  </w:t>
      </w:r>
      <w:r w:rsidRPr="002B254F">
        <w:rPr>
          <w:rFonts w:eastAsia="Times New Roman" w:cs="Times New Roman"/>
          <w:sz w:val="32"/>
          <w:szCs w:val="24"/>
          <w:lang w:eastAsia="ru-RU"/>
        </w:rPr>
        <w:t>3</w:t>
      </w:r>
      <w:proofErr w:type="spellStart"/>
      <w:r>
        <w:rPr>
          <w:rFonts w:eastAsia="Times New Roman" w:cs="Times New Roman"/>
          <w:sz w:val="24"/>
          <w:szCs w:val="24"/>
          <w:lang w:val="en-US" w:eastAsia="ru-RU"/>
        </w:rPr>
        <w:t>Cl</w:t>
      </w:r>
      <w:proofErr w:type="spellEnd"/>
      <w:r w:rsidRPr="002B254F">
        <w:rPr>
          <w:rFonts w:eastAsia="Times New Roman" w:cs="Times New Roman"/>
          <w:sz w:val="24"/>
          <w:szCs w:val="24"/>
          <w:vertAlign w:val="subscript"/>
          <w:lang w:eastAsia="ru-RU"/>
        </w:rPr>
        <w:t>2</w:t>
      </w:r>
      <w:r w:rsidRPr="002B254F">
        <w:rPr>
          <w:rFonts w:eastAsia="Times New Roman" w:cs="Times New Roman"/>
          <w:sz w:val="24"/>
          <w:szCs w:val="24"/>
          <w:lang w:eastAsia="ru-RU"/>
        </w:rPr>
        <w:t xml:space="preserve">  =  </w:t>
      </w:r>
      <w:r w:rsidRPr="002B254F">
        <w:rPr>
          <w:rFonts w:eastAsia="Times New Roman" w:cs="Times New Roman"/>
          <w:sz w:val="32"/>
          <w:szCs w:val="24"/>
          <w:lang w:eastAsia="ru-RU"/>
        </w:rPr>
        <w:t>5</w:t>
      </w:r>
      <w:proofErr w:type="spellStart"/>
      <w:r>
        <w:rPr>
          <w:rFonts w:eastAsia="Times New Roman" w:cs="Times New Roman"/>
          <w:sz w:val="24"/>
          <w:szCs w:val="24"/>
          <w:lang w:val="en-US" w:eastAsia="ru-RU"/>
        </w:rPr>
        <w:t>KCl</w:t>
      </w:r>
      <w:proofErr w:type="spellEnd"/>
      <w:r w:rsidRPr="002B254F">
        <w:rPr>
          <w:rFonts w:eastAsia="Times New Roman" w:cs="Times New Roman"/>
          <w:sz w:val="24"/>
          <w:szCs w:val="24"/>
          <w:lang w:eastAsia="ru-RU"/>
        </w:rPr>
        <w:t xml:space="preserve">  +  </w:t>
      </w:r>
      <w:proofErr w:type="spellStart"/>
      <w:r>
        <w:rPr>
          <w:rFonts w:eastAsia="Times New Roman" w:cs="Times New Roman"/>
          <w:sz w:val="24"/>
          <w:szCs w:val="24"/>
          <w:lang w:val="en-US" w:eastAsia="ru-RU"/>
        </w:rPr>
        <w:t>KClO</w:t>
      </w:r>
      <w:proofErr w:type="spellEnd"/>
      <w:r w:rsidRPr="002B254F">
        <w:rPr>
          <w:rFonts w:eastAsia="Times New Roman" w:cs="Times New Roman"/>
          <w:sz w:val="24"/>
          <w:szCs w:val="24"/>
          <w:vertAlign w:val="subscript"/>
          <w:lang w:eastAsia="ru-RU"/>
        </w:rPr>
        <w:t>3</w:t>
      </w:r>
      <w:r w:rsidRPr="002B254F">
        <w:rPr>
          <w:rFonts w:eastAsia="Times New Roman" w:cs="Times New Roman"/>
          <w:sz w:val="24"/>
          <w:szCs w:val="24"/>
          <w:lang w:eastAsia="ru-RU"/>
        </w:rPr>
        <w:t xml:space="preserve">  +  </w:t>
      </w:r>
      <w:r w:rsidRPr="002B254F">
        <w:rPr>
          <w:rFonts w:eastAsia="Times New Roman" w:cs="Times New Roman"/>
          <w:sz w:val="32"/>
          <w:szCs w:val="24"/>
          <w:lang w:eastAsia="ru-RU"/>
        </w:rPr>
        <w:t>3</w:t>
      </w:r>
      <w:r>
        <w:rPr>
          <w:rFonts w:eastAsia="Times New Roman" w:cs="Times New Roman"/>
          <w:sz w:val="24"/>
          <w:szCs w:val="24"/>
          <w:lang w:val="en-US" w:eastAsia="ru-RU"/>
        </w:rPr>
        <w:t>H</w:t>
      </w:r>
      <w:r w:rsidRPr="002B254F">
        <w:rPr>
          <w:rFonts w:eastAsia="Times New Roman" w:cs="Times New Roman"/>
          <w:sz w:val="24"/>
          <w:szCs w:val="24"/>
          <w:vertAlign w:val="subscript"/>
          <w:lang w:eastAsia="ru-RU"/>
        </w:rPr>
        <w:t>2</w:t>
      </w:r>
      <w:r>
        <w:rPr>
          <w:rFonts w:eastAsia="Times New Roman" w:cs="Times New Roman"/>
          <w:sz w:val="24"/>
          <w:szCs w:val="24"/>
          <w:lang w:val="en-US" w:eastAsia="ru-RU"/>
        </w:rPr>
        <w:t>O</w:t>
      </w:r>
    </w:p>
    <w:p w:rsidR="00F5363C" w:rsidRDefault="00F5363C" w:rsidP="00B95E05">
      <w:pPr>
        <w:spacing w:before="100" w:beforeAutospacing="1" w:after="100" w:afterAutospacing="1" w:line="240" w:lineRule="auto"/>
        <w:rPr>
          <w:rFonts w:eastAsia="Times New Roman" w:cs="Times New Roman"/>
          <w:sz w:val="24"/>
          <w:szCs w:val="24"/>
          <w:lang w:eastAsia="ru-RU"/>
        </w:rPr>
      </w:pPr>
      <w:r w:rsidRPr="00F5363C">
        <w:rPr>
          <w:rFonts w:eastAsia="Times New Roman" w:cs="Times New Roman"/>
          <w:sz w:val="24"/>
          <w:szCs w:val="24"/>
          <w:lang w:eastAsia="ru-RU"/>
        </w:rPr>
        <w:t xml:space="preserve">           </w:t>
      </w:r>
      <w:proofErr w:type="spellStart"/>
      <w:r>
        <w:rPr>
          <w:rFonts w:eastAsia="Times New Roman" w:cs="Times New Roman"/>
          <w:sz w:val="24"/>
          <w:szCs w:val="24"/>
          <w:lang w:val="en-US" w:eastAsia="ru-RU"/>
        </w:rPr>
        <w:t>Cl</w:t>
      </w:r>
      <w:proofErr w:type="spellEnd"/>
      <w:r w:rsidRPr="00F5363C">
        <w:rPr>
          <w:rFonts w:eastAsia="Times New Roman" w:cs="Times New Roman"/>
          <w:sz w:val="24"/>
          <w:szCs w:val="24"/>
          <w:vertAlign w:val="subscript"/>
          <w:lang w:eastAsia="ru-RU"/>
        </w:rPr>
        <w:t>2</w:t>
      </w:r>
      <w:r w:rsidRPr="00F5363C">
        <w:rPr>
          <w:rFonts w:eastAsia="Times New Roman" w:cs="Times New Roman"/>
          <w:sz w:val="24"/>
          <w:szCs w:val="24"/>
          <w:lang w:eastAsia="ru-RU"/>
        </w:rPr>
        <w:t xml:space="preserve"> </w:t>
      </w:r>
      <w:r>
        <w:rPr>
          <w:rFonts w:eastAsia="Times New Roman" w:cs="Times New Roman"/>
          <w:sz w:val="24"/>
          <w:szCs w:val="24"/>
          <w:lang w:eastAsia="ru-RU"/>
        </w:rPr>
        <w:t xml:space="preserve"> является и окислителем и восстановителем в этой реакции</w:t>
      </w:r>
    </w:p>
    <w:p w:rsidR="00F5363C" w:rsidRDefault="00F5363C" w:rsidP="00B95E05">
      <w:pPr>
        <w:spacing w:before="100" w:beforeAutospacing="1" w:after="100" w:afterAutospacing="1" w:line="240" w:lineRule="auto"/>
        <w:rPr>
          <w:rFonts w:eastAsia="Times New Roman" w:cs="Times New Roman"/>
          <w:sz w:val="24"/>
          <w:szCs w:val="24"/>
          <w:lang w:eastAsia="ru-RU"/>
        </w:rPr>
      </w:pPr>
    </w:p>
    <w:p w:rsidR="00F5363C" w:rsidRPr="00F5363C" w:rsidRDefault="00F5363C" w:rsidP="00B95E05">
      <w:pPr>
        <w:spacing w:before="100" w:beforeAutospacing="1" w:after="100" w:afterAutospacing="1" w:line="240" w:lineRule="auto"/>
        <w:rPr>
          <w:rFonts w:eastAsia="Times New Roman" w:cs="Times New Roman"/>
          <w:sz w:val="24"/>
          <w:szCs w:val="24"/>
          <w:lang w:val="en-US" w:eastAsia="ru-RU"/>
        </w:rPr>
      </w:pPr>
      <w:r>
        <w:rPr>
          <w:rFonts w:eastAsia="Times New Roman" w:cs="Times New Roman"/>
          <w:sz w:val="24"/>
          <w:szCs w:val="24"/>
          <w:lang w:eastAsia="ru-RU"/>
        </w:rPr>
        <w:t>С</w:t>
      </w:r>
      <w:r w:rsidRPr="00F5363C">
        <w:rPr>
          <w:rFonts w:eastAsia="Times New Roman" w:cs="Times New Roman"/>
          <w:sz w:val="24"/>
          <w:szCs w:val="24"/>
          <w:lang w:val="en-US" w:eastAsia="ru-RU"/>
        </w:rPr>
        <w:t xml:space="preserve">2.    </w:t>
      </w:r>
      <w:r>
        <w:rPr>
          <w:rFonts w:eastAsia="Times New Roman" w:cs="Times New Roman"/>
          <w:sz w:val="24"/>
          <w:szCs w:val="24"/>
          <w:lang w:val="en-US" w:eastAsia="ru-RU"/>
        </w:rPr>
        <w:t>n(SO</w:t>
      </w:r>
      <w:r w:rsidRPr="00F5363C">
        <w:rPr>
          <w:rFonts w:eastAsia="Times New Roman" w:cs="Times New Roman"/>
          <w:sz w:val="24"/>
          <w:szCs w:val="24"/>
          <w:vertAlign w:val="subscript"/>
          <w:lang w:val="en-US" w:eastAsia="ru-RU"/>
        </w:rPr>
        <w:t>2</w:t>
      </w:r>
      <w:r>
        <w:rPr>
          <w:rFonts w:eastAsia="Times New Roman" w:cs="Times New Roman"/>
          <w:sz w:val="24"/>
          <w:szCs w:val="24"/>
          <w:lang w:val="en-US" w:eastAsia="ru-RU"/>
        </w:rPr>
        <w:t>) = 0,2</w:t>
      </w:r>
      <w:r w:rsidRPr="00F5363C">
        <w:rPr>
          <w:rFonts w:eastAsia="Times New Roman" w:cs="Times New Roman"/>
          <w:sz w:val="24"/>
          <w:szCs w:val="24"/>
          <w:lang w:val="en-US" w:eastAsia="ru-RU"/>
        </w:rPr>
        <w:t xml:space="preserve"> </w:t>
      </w:r>
      <w:r>
        <w:rPr>
          <w:rFonts w:eastAsia="Times New Roman" w:cs="Times New Roman"/>
          <w:sz w:val="24"/>
          <w:szCs w:val="24"/>
          <w:lang w:eastAsia="ru-RU"/>
        </w:rPr>
        <w:t>моль</w:t>
      </w:r>
      <w:r>
        <w:rPr>
          <w:rFonts w:eastAsia="Times New Roman" w:cs="Times New Roman"/>
          <w:sz w:val="24"/>
          <w:szCs w:val="24"/>
          <w:lang w:val="en-US" w:eastAsia="ru-RU"/>
        </w:rPr>
        <w:t xml:space="preserve">, </w:t>
      </w:r>
      <w:r w:rsidRPr="00F5363C">
        <w:rPr>
          <w:rFonts w:eastAsia="Times New Roman" w:cs="Times New Roman"/>
          <w:sz w:val="24"/>
          <w:szCs w:val="24"/>
          <w:lang w:val="en-US" w:eastAsia="ru-RU"/>
        </w:rPr>
        <w:t xml:space="preserve">  </w:t>
      </w:r>
      <w:r>
        <w:rPr>
          <w:rFonts w:eastAsia="Times New Roman" w:cs="Times New Roman"/>
          <w:sz w:val="24"/>
          <w:szCs w:val="24"/>
          <w:lang w:val="en-US" w:eastAsia="ru-RU"/>
        </w:rPr>
        <w:t>m(SO</w:t>
      </w:r>
      <w:r w:rsidRPr="00F5363C">
        <w:rPr>
          <w:rFonts w:eastAsia="Times New Roman" w:cs="Times New Roman"/>
          <w:sz w:val="24"/>
          <w:szCs w:val="24"/>
          <w:vertAlign w:val="subscript"/>
          <w:lang w:val="en-US" w:eastAsia="ru-RU"/>
        </w:rPr>
        <w:t>2</w:t>
      </w:r>
      <w:r>
        <w:rPr>
          <w:rFonts w:eastAsia="Times New Roman" w:cs="Times New Roman"/>
          <w:sz w:val="24"/>
          <w:szCs w:val="24"/>
          <w:lang w:val="en-US" w:eastAsia="ru-RU"/>
        </w:rPr>
        <w:t>) = 12,8</w:t>
      </w:r>
      <w:r w:rsidRPr="00F5363C">
        <w:rPr>
          <w:rFonts w:eastAsia="Times New Roman" w:cs="Times New Roman"/>
          <w:sz w:val="24"/>
          <w:szCs w:val="24"/>
          <w:lang w:val="en-US" w:eastAsia="ru-RU"/>
        </w:rPr>
        <w:t xml:space="preserve"> </w:t>
      </w:r>
      <w:r>
        <w:rPr>
          <w:rFonts w:eastAsia="Times New Roman" w:cs="Times New Roman"/>
          <w:sz w:val="24"/>
          <w:szCs w:val="24"/>
          <w:lang w:eastAsia="ru-RU"/>
        </w:rPr>
        <w:t>г</w:t>
      </w:r>
      <w:r w:rsidRPr="00F5363C">
        <w:rPr>
          <w:rFonts w:eastAsia="Times New Roman" w:cs="Times New Roman"/>
          <w:sz w:val="24"/>
          <w:szCs w:val="24"/>
          <w:lang w:val="en-US" w:eastAsia="ru-RU"/>
        </w:rPr>
        <w:t xml:space="preserve"> </w:t>
      </w:r>
      <w:r>
        <w:rPr>
          <w:rFonts w:eastAsia="Times New Roman" w:cs="Times New Roman"/>
          <w:sz w:val="24"/>
          <w:szCs w:val="24"/>
          <w:lang w:val="en-US" w:eastAsia="ru-RU"/>
        </w:rPr>
        <w:t>, V(SO</w:t>
      </w:r>
      <w:r w:rsidRPr="00F5363C">
        <w:rPr>
          <w:rFonts w:eastAsia="Times New Roman" w:cs="Times New Roman"/>
          <w:sz w:val="24"/>
          <w:szCs w:val="24"/>
          <w:vertAlign w:val="subscript"/>
          <w:lang w:val="en-US" w:eastAsia="ru-RU"/>
        </w:rPr>
        <w:t>2</w:t>
      </w:r>
      <w:r>
        <w:rPr>
          <w:rFonts w:eastAsia="Times New Roman" w:cs="Times New Roman"/>
          <w:sz w:val="24"/>
          <w:szCs w:val="24"/>
          <w:lang w:val="en-US" w:eastAsia="ru-RU"/>
        </w:rPr>
        <w:t>) = 4,48</w:t>
      </w:r>
      <w:r w:rsidRPr="00F5363C">
        <w:rPr>
          <w:rFonts w:eastAsia="Times New Roman" w:cs="Times New Roman"/>
          <w:sz w:val="24"/>
          <w:szCs w:val="24"/>
          <w:lang w:val="en-US" w:eastAsia="ru-RU"/>
        </w:rPr>
        <w:t xml:space="preserve"> </w:t>
      </w:r>
      <w:r>
        <w:rPr>
          <w:rFonts w:eastAsia="Times New Roman" w:cs="Times New Roman"/>
          <w:sz w:val="24"/>
          <w:szCs w:val="24"/>
          <w:lang w:eastAsia="ru-RU"/>
        </w:rPr>
        <w:t>л</w:t>
      </w:r>
      <w:r w:rsidRPr="00F5363C">
        <w:rPr>
          <w:rFonts w:eastAsia="Times New Roman" w:cs="Times New Roman"/>
          <w:sz w:val="24"/>
          <w:szCs w:val="24"/>
          <w:lang w:val="en-US" w:eastAsia="ru-RU"/>
        </w:rPr>
        <w:t>.</w:t>
      </w:r>
    </w:p>
    <w:p w:rsidR="00B95E05" w:rsidRPr="00F5363C" w:rsidRDefault="00B95E05" w:rsidP="00B95E05">
      <w:pPr>
        <w:spacing w:before="100" w:beforeAutospacing="1" w:after="100" w:afterAutospacing="1" w:line="240" w:lineRule="auto"/>
        <w:rPr>
          <w:rFonts w:eastAsia="Times New Roman" w:cs="Times New Roman"/>
          <w:sz w:val="24"/>
          <w:szCs w:val="24"/>
          <w:lang w:val="en-US" w:eastAsia="ru-RU"/>
        </w:rPr>
      </w:pPr>
    </w:p>
    <w:p w:rsidR="00B95E05" w:rsidRPr="00F5363C" w:rsidRDefault="00B95E05" w:rsidP="00B95E05">
      <w:pPr>
        <w:spacing w:before="100" w:beforeAutospacing="1" w:after="100" w:afterAutospacing="1" w:line="240" w:lineRule="auto"/>
        <w:rPr>
          <w:rFonts w:eastAsia="Times New Roman" w:cs="Times New Roman"/>
          <w:sz w:val="24"/>
          <w:szCs w:val="24"/>
          <w:lang w:val="en-US" w:eastAsia="ru-RU"/>
        </w:rPr>
      </w:pPr>
    </w:p>
    <w:p w:rsidR="00B95E05" w:rsidRPr="00F5363C" w:rsidRDefault="00B95E05" w:rsidP="00B95E05">
      <w:pPr>
        <w:spacing w:before="100" w:beforeAutospacing="1" w:after="100" w:afterAutospacing="1" w:line="240" w:lineRule="auto"/>
        <w:rPr>
          <w:rFonts w:eastAsia="Times New Roman" w:cs="Times New Roman"/>
          <w:sz w:val="24"/>
          <w:szCs w:val="24"/>
          <w:lang w:val="en-US" w:eastAsia="ru-RU"/>
        </w:rPr>
      </w:pPr>
    </w:p>
    <w:p w:rsidR="00B95E05" w:rsidRPr="002B254F" w:rsidRDefault="00B95E05" w:rsidP="00B95E05">
      <w:pPr>
        <w:spacing w:before="100" w:beforeAutospacing="1" w:after="100" w:afterAutospacing="1" w:line="240" w:lineRule="auto"/>
        <w:rPr>
          <w:rFonts w:eastAsia="Times New Roman" w:cs="Times New Roman"/>
          <w:sz w:val="24"/>
          <w:szCs w:val="24"/>
          <w:lang w:eastAsia="ru-RU"/>
        </w:rPr>
      </w:pPr>
    </w:p>
    <w:p w:rsidR="006A5796" w:rsidRPr="00F5363C" w:rsidRDefault="006A5796">
      <w:pPr>
        <w:rPr>
          <w:lang w:val="en-US"/>
        </w:rPr>
      </w:pPr>
    </w:p>
    <w:sectPr w:rsidR="006A5796" w:rsidRPr="00F5363C" w:rsidSect="006A57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4BFE"/>
    <w:multiLevelType w:val="hybridMultilevel"/>
    <w:tmpl w:val="519671E6"/>
    <w:lvl w:ilvl="0" w:tplc="5492B5EA">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4E01A84"/>
    <w:multiLevelType w:val="hybridMultilevel"/>
    <w:tmpl w:val="E068760C"/>
    <w:lvl w:ilvl="0" w:tplc="65CE19F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4192425F"/>
    <w:multiLevelType w:val="hybridMultilevel"/>
    <w:tmpl w:val="A47CD750"/>
    <w:lvl w:ilvl="0" w:tplc="94448FC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0F679A"/>
    <w:multiLevelType w:val="multilevel"/>
    <w:tmpl w:val="B5366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3C2B21"/>
    <w:multiLevelType w:val="multilevel"/>
    <w:tmpl w:val="3A1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1C50A1"/>
    <w:multiLevelType w:val="multilevel"/>
    <w:tmpl w:val="DE34F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8C100A"/>
    <w:multiLevelType w:val="hybridMultilevel"/>
    <w:tmpl w:val="9556A9EA"/>
    <w:lvl w:ilvl="0" w:tplc="44223D3C">
      <w:start w:val="1"/>
      <w:numFmt w:val="decimal"/>
      <w:lvlText w:val="%1)"/>
      <w:lvlJc w:val="left"/>
      <w:pPr>
        <w:ind w:left="1440" w:hanging="360"/>
      </w:pPr>
      <w:rPr>
        <w:rFonts w:hint="default"/>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72BA1B5C"/>
    <w:multiLevelType w:val="multilevel"/>
    <w:tmpl w:val="99EA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5"/>
  </w:num>
  <w:num w:numId="4">
    <w:abstractNumId w:val="3"/>
  </w:num>
  <w:num w:numId="5">
    <w:abstractNumId w:val="0"/>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95E05"/>
    <w:rsid w:val="0006496E"/>
    <w:rsid w:val="002B254F"/>
    <w:rsid w:val="006A5796"/>
    <w:rsid w:val="007E4B10"/>
    <w:rsid w:val="0084745E"/>
    <w:rsid w:val="0092110A"/>
    <w:rsid w:val="009D4923"/>
    <w:rsid w:val="00A315B0"/>
    <w:rsid w:val="00B74DF4"/>
    <w:rsid w:val="00B95E05"/>
    <w:rsid w:val="00BB730B"/>
    <w:rsid w:val="00D30AFA"/>
    <w:rsid w:val="00E63DFC"/>
    <w:rsid w:val="00F5363C"/>
    <w:rsid w:val="00F62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30B"/>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5E05"/>
    <w:pPr>
      <w:spacing w:before="100" w:beforeAutospacing="1" w:after="100" w:afterAutospacing="1" w:line="240" w:lineRule="auto"/>
    </w:pPr>
    <w:rPr>
      <w:rFonts w:eastAsia="Times New Roman" w:cs="Times New Roman"/>
      <w:sz w:val="24"/>
      <w:szCs w:val="24"/>
      <w:lang w:eastAsia="ru-RU"/>
    </w:rPr>
  </w:style>
  <w:style w:type="paragraph" w:styleId="a4">
    <w:name w:val="List Paragraph"/>
    <w:basedOn w:val="a"/>
    <w:uiPriority w:val="34"/>
    <w:qFormat/>
    <w:rsid w:val="009D4923"/>
    <w:pPr>
      <w:ind w:left="720"/>
      <w:contextualSpacing/>
    </w:pPr>
  </w:style>
</w:styles>
</file>

<file path=word/webSettings.xml><?xml version="1.0" encoding="utf-8"?>
<w:webSettings xmlns:r="http://schemas.openxmlformats.org/officeDocument/2006/relationships" xmlns:w="http://schemas.openxmlformats.org/wordprocessingml/2006/main">
  <w:divs>
    <w:div w:id="512038369">
      <w:bodyDiv w:val="1"/>
      <w:marLeft w:val="0"/>
      <w:marRight w:val="0"/>
      <w:marTop w:val="0"/>
      <w:marBottom w:val="0"/>
      <w:divBdr>
        <w:top w:val="none" w:sz="0" w:space="0" w:color="auto"/>
        <w:left w:val="none" w:sz="0" w:space="0" w:color="auto"/>
        <w:bottom w:val="none" w:sz="0" w:space="0" w:color="auto"/>
        <w:right w:val="none" w:sz="0" w:space="0" w:color="auto"/>
      </w:divBdr>
      <w:divsChild>
        <w:div w:id="1158183545">
          <w:marLeft w:val="0"/>
          <w:marRight w:val="0"/>
          <w:marTop w:val="0"/>
          <w:marBottom w:val="0"/>
          <w:divBdr>
            <w:top w:val="none" w:sz="0" w:space="0" w:color="auto"/>
            <w:left w:val="none" w:sz="0" w:space="0" w:color="auto"/>
            <w:bottom w:val="none" w:sz="0" w:space="0" w:color="auto"/>
            <w:right w:val="none" w:sz="0" w:space="0" w:color="auto"/>
          </w:divBdr>
          <w:divsChild>
            <w:div w:id="50466935">
              <w:marLeft w:val="0"/>
              <w:marRight w:val="0"/>
              <w:marTop w:val="0"/>
              <w:marBottom w:val="0"/>
              <w:divBdr>
                <w:top w:val="none" w:sz="0" w:space="0" w:color="auto"/>
                <w:left w:val="none" w:sz="0" w:space="0" w:color="auto"/>
                <w:bottom w:val="none" w:sz="0" w:space="0" w:color="auto"/>
                <w:right w:val="none" w:sz="0" w:space="0" w:color="auto"/>
              </w:divBdr>
              <w:divsChild>
                <w:div w:id="18748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1328</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2021-04-14T16:33:00Z</dcterms:created>
  <dcterms:modified xsi:type="dcterms:W3CDTF">2021-04-22T17:41:00Z</dcterms:modified>
</cp:coreProperties>
</file>