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95" w:rsidRPr="00440595" w:rsidRDefault="00440595" w:rsidP="0044059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595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440595" w:rsidRPr="00440595" w:rsidRDefault="00440595" w:rsidP="0044059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595">
        <w:rPr>
          <w:rFonts w:ascii="Times New Roman" w:hAnsi="Times New Roman" w:cs="Times New Roman"/>
          <w:b/>
          <w:sz w:val="24"/>
          <w:szCs w:val="24"/>
        </w:rPr>
        <w:t>промежуточной аттестации по учебному предмету</w:t>
      </w:r>
    </w:p>
    <w:p w:rsidR="00440595" w:rsidRPr="00440595" w:rsidRDefault="00440595" w:rsidP="00440595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0595" w:rsidRPr="00440595" w:rsidRDefault="002617A8" w:rsidP="004405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40595" w:rsidRPr="00440595">
        <w:rPr>
          <w:rFonts w:ascii="Times New Roman" w:hAnsi="Times New Roman" w:cs="Times New Roman"/>
          <w:sz w:val="24"/>
          <w:szCs w:val="24"/>
        </w:rPr>
        <w:t>бществознание</w:t>
      </w:r>
      <w:r>
        <w:rPr>
          <w:rFonts w:ascii="Times New Roman" w:hAnsi="Times New Roman" w:cs="Times New Roman"/>
          <w:sz w:val="24"/>
          <w:szCs w:val="24"/>
        </w:rPr>
        <w:t>, 11 класс</w:t>
      </w:r>
    </w:p>
    <w:p w:rsidR="00440595" w:rsidRPr="00841E86" w:rsidRDefault="00440595" w:rsidP="007F53AC">
      <w:pPr>
        <w:jc w:val="center"/>
        <w:rPr>
          <w:b/>
        </w:rPr>
      </w:pPr>
      <w:r w:rsidRPr="00841E86">
        <w:rPr>
          <w:b/>
        </w:rPr>
        <w:t>Спецификация</w:t>
      </w:r>
    </w:p>
    <w:p w:rsidR="00440595" w:rsidRDefault="00440595" w:rsidP="00440595">
      <w:pPr>
        <w:spacing w:line="13" w:lineRule="exact"/>
        <w:rPr>
          <w:sz w:val="20"/>
          <w:szCs w:val="20"/>
        </w:rPr>
      </w:pPr>
    </w:p>
    <w:p w:rsidR="00440595" w:rsidRPr="00115878" w:rsidRDefault="002617A8" w:rsidP="00440595">
      <w:pPr>
        <w:pStyle w:val="a6"/>
        <w:numPr>
          <w:ilvl w:val="0"/>
          <w:numId w:val="7"/>
        </w:numPr>
        <w:spacing w:line="238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Назначение КИМ</w:t>
      </w:r>
      <w:r w:rsidR="00440595">
        <w:rPr>
          <w:rFonts w:eastAsia="Times New Roman"/>
          <w:b/>
          <w:bCs/>
          <w:sz w:val="24"/>
          <w:szCs w:val="24"/>
        </w:rPr>
        <w:t xml:space="preserve"> </w:t>
      </w:r>
      <w:r w:rsidR="00440595" w:rsidRPr="00115878">
        <w:rPr>
          <w:rFonts w:eastAsia="Times New Roman"/>
          <w:sz w:val="24"/>
          <w:szCs w:val="24"/>
        </w:rPr>
        <w:t>–– оценить уровень об</w:t>
      </w:r>
      <w:r w:rsidR="00440595">
        <w:rPr>
          <w:rFonts w:eastAsia="Times New Roman"/>
          <w:sz w:val="24"/>
          <w:szCs w:val="24"/>
        </w:rPr>
        <w:t xml:space="preserve">щеобразовательной подготовки по </w:t>
      </w:r>
      <w:r w:rsidR="00440595" w:rsidRPr="00115878">
        <w:rPr>
          <w:rFonts w:eastAsia="Times New Roman"/>
          <w:sz w:val="24"/>
          <w:szCs w:val="24"/>
        </w:rPr>
        <w:t>обществознанию</w:t>
      </w:r>
      <w:r w:rsidR="00440595" w:rsidRPr="00115878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>
        <w:rPr>
          <w:rFonts w:eastAsia="Times New Roman"/>
          <w:b/>
          <w:bCs/>
          <w:sz w:val="24"/>
          <w:szCs w:val="24"/>
        </w:rPr>
        <w:t>об</w:t>
      </w:r>
      <w:r w:rsidR="00440595">
        <w:rPr>
          <w:rFonts w:eastAsia="Times New Roman"/>
          <w:sz w:val="24"/>
          <w:szCs w:val="24"/>
        </w:rPr>
        <w:t>уча</w:t>
      </w:r>
      <w:r>
        <w:rPr>
          <w:rFonts w:eastAsia="Times New Roman"/>
          <w:sz w:val="24"/>
          <w:szCs w:val="24"/>
        </w:rPr>
        <w:t>ю</w:t>
      </w:r>
      <w:r w:rsidR="00440595">
        <w:rPr>
          <w:rFonts w:eastAsia="Times New Roman"/>
          <w:sz w:val="24"/>
          <w:szCs w:val="24"/>
        </w:rPr>
        <w:t>щихся</w:t>
      </w:r>
      <w:proofErr w:type="gramEnd"/>
      <w:r w:rsidR="00440595">
        <w:rPr>
          <w:rFonts w:eastAsia="Times New Roman"/>
          <w:sz w:val="24"/>
          <w:szCs w:val="24"/>
        </w:rPr>
        <w:t xml:space="preserve"> 11</w:t>
      </w:r>
      <w:r w:rsidR="00440595" w:rsidRPr="00115878">
        <w:rPr>
          <w:rFonts w:eastAsia="Times New Roman"/>
          <w:sz w:val="24"/>
          <w:szCs w:val="24"/>
        </w:rPr>
        <w:t xml:space="preserve"> класса</w:t>
      </w:r>
      <w:r>
        <w:rPr>
          <w:rFonts w:eastAsia="Times New Roman"/>
          <w:sz w:val="24"/>
          <w:szCs w:val="24"/>
        </w:rPr>
        <w:t xml:space="preserve"> за учебный год</w:t>
      </w:r>
      <w:r w:rsidR="00440595" w:rsidRPr="00115878">
        <w:rPr>
          <w:rFonts w:eastAsia="Times New Roman"/>
          <w:sz w:val="24"/>
          <w:szCs w:val="24"/>
        </w:rPr>
        <w:t xml:space="preserve">. </w:t>
      </w:r>
    </w:p>
    <w:p w:rsidR="00440595" w:rsidRPr="00115878" w:rsidRDefault="00440595" w:rsidP="00440595">
      <w:pPr>
        <w:spacing w:line="6" w:lineRule="exact"/>
        <w:rPr>
          <w:sz w:val="24"/>
          <w:szCs w:val="24"/>
        </w:rPr>
      </w:pPr>
    </w:p>
    <w:p w:rsidR="002617A8" w:rsidRPr="002617A8" w:rsidRDefault="00440595" w:rsidP="002617A8">
      <w:pPr>
        <w:pStyle w:val="a6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617A8">
        <w:rPr>
          <w:b/>
          <w:bCs/>
          <w:sz w:val="24"/>
          <w:szCs w:val="24"/>
        </w:rPr>
        <w:t>Использованны</w:t>
      </w:r>
      <w:r w:rsidR="002617A8" w:rsidRPr="002617A8">
        <w:rPr>
          <w:b/>
          <w:bCs/>
          <w:sz w:val="24"/>
          <w:szCs w:val="24"/>
        </w:rPr>
        <w:t>е источники при составлении КИМ</w:t>
      </w:r>
    </w:p>
    <w:p w:rsidR="00440595" w:rsidRPr="002617A8" w:rsidRDefault="002617A8" w:rsidP="002617A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Д</w:t>
      </w:r>
      <w:r w:rsidR="00440595" w:rsidRPr="002617A8">
        <w:rPr>
          <w:sz w:val="24"/>
          <w:szCs w:val="24"/>
        </w:rPr>
        <w:t>емонстрационные варианты экзамена в  форме ЕГЭ по обществознанию за прошлые годы, опубликованные в открытой печати и помещённые в  сети Интернет.</w:t>
      </w:r>
    </w:p>
    <w:p w:rsidR="00440595" w:rsidRPr="00115878" w:rsidRDefault="00440595" w:rsidP="004405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15878">
        <w:rPr>
          <w:b/>
          <w:bCs/>
          <w:sz w:val="24"/>
          <w:szCs w:val="24"/>
        </w:rPr>
        <w:t xml:space="preserve">      3.</w:t>
      </w:r>
      <w:r>
        <w:rPr>
          <w:b/>
          <w:bCs/>
          <w:sz w:val="24"/>
          <w:szCs w:val="24"/>
        </w:rPr>
        <w:t xml:space="preserve">   </w:t>
      </w:r>
      <w:r w:rsidRPr="00115878">
        <w:rPr>
          <w:b/>
          <w:bCs/>
          <w:sz w:val="24"/>
          <w:szCs w:val="24"/>
        </w:rPr>
        <w:t>Характеристика  работы</w:t>
      </w:r>
    </w:p>
    <w:p w:rsidR="00440595" w:rsidRPr="00115878" w:rsidRDefault="00440595" w:rsidP="004405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15878">
        <w:rPr>
          <w:sz w:val="24"/>
          <w:szCs w:val="24"/>
        </w:rPr>
        <w:t xml:space="preserve">Форма контроля: </w:t>
      </w:r>
      <w:r w:rsidR="002617A8">
        <w:rPr>
          <w:sz w:val="24"/>
          <w:szCs w:val="24"/>
        </w:rPr>
        <w:t xml:space="preserve">годовая </w:t>
      </w:r>
      <w:r w:rsidRPr="00115878">
        <w:rPr>
          <w:sz w:val="24"/>
          <w:szCs w:val="24"/>
        </w:rPr>
        <w:t>контрольная работа</w:t>
      </w:r>
      <w:r w:rsidR="002617A8" w:rsidRPr="002617A8">
        <w:rPr>
          <w:sz w:val="24"/>
          <w:szCs w:val="24"/>
        </w:rPr>
        <w:t xml:space="preserve"> </w:t>
      </w:r>
      <w:r w:rsidR="002617A8">
        <w:rPr>
          <w:sz w:val="24"/>
          <w:szCs w:val="24"/>
        </w:rPr>
        <w:t>(</w:t>
      </w:r>
      <w:r w:rsidR="002617A8" w:rsidRPr="00115878">
        <w:rPr>
          <w:sz w:val="24"/>
          <w:szCs w:val="24"/>
        </w:rPr>
        <w:t>комбинированная</w:t>
      </w:r>
      <w:r w:rsidR="002617A8">
        <w:rPr>
          <w:sz w:val="24"/>
          <w:szCs w:val="24"/>
        </w:rPr>
        <w:t>)</w:t>
      </w:r>
      <w:r w:rsidRPr="00115878">
        <w:rPr>
          <w:sz w:val="24"/>
          <w:szCs w:val="24"/>
        </w:rPr>
        <w:t>.</w:t>
      </w:r>
    </w:p>
    <w:p w:rsidR="00440595" w:rsidRPr="00115878" w:rsidRDefault="00440595" w:rsidP="00440595">
      <w:pPr>
        <w:rPr>
          <w:sz w:val="24"/>
          <w:szCs w:val="24"/>
        </w:rPr>
      </w:pPr>
      <w:r w:rsidRPr="00115878">
        <w:rPr>
          <w:sz w:val="24"/>
          <w:szCs w:val="24"/>
        </w:rPr>
        <w:t>Количество вариантов - 2</w:t>
      </w:r>
    </w:p>
    <w:p w:rsidR="00440595" w:rsidRPr="00115878" w:rsidRDefault="00440595" w:rsidP="00440595">
      <w:pPr>
        <w:rPr>
          <w:sz w:val="24"/>
          <w:szCs w:val="24"/>
        </w:rPr>
      </w:pPr>
      <w:r w:rsidRPr="00115878">
        <w:rPr>
          <w:sz w:val="24"/>
          <w:szCs w:val="24"/>
        </w:rPr>
        <w:t>Количеств</w:t>
      </w:r>
      <w:r>
        <w:rPr>
          <w:sz w:val="24"/>
          <w:szCs w:val="24"/>
        </w:rPr>
        <w:t>о заданий в каждом варианте – 16.</w:t>
      </w:r>
      <w:r w:rsidRPr="00115878">
        <w:rPr>
          <w:sz w:val="24"/>
          <w:szCs w:val="24"/>
        </w:rPr>
        <w:t xml:space="preserve"> </w:t>
      </w:r>
    </w:p>
    <w:p w:rsidR="00440595" w:rsidRPr="00115878" w:rsidRDefault="00440595" w:rsidP="00440595">
      <w:pPr>
        <w:jc w:val="both"/>
        <w:rPr>
          <w:sz w:val="24"/>
          <w:szCs w:val="24"/>
        </w:rPr>
      </w:pPr>
      <w:r w:rsidRPr="00115878">
        <w:rPr>
          <w:b/>
          <w:sz w:val="24"/>
          <w:szCs w:val="24"/>
        </w:rPr>
        <w:t xml:space="preserve">      4. </w:t>
      </w:r>
      <w:r>
        <w:rPr>
          <w:b/>
          <w:sz w:val="24"/>
          <w:szCs w:val="24"/>
        </w:rPr>
        <w:t xml:space="preserve"> </w:t>
      </w:r>
      <w:r w:rsidRPr="00115878">
        <w:rPr>
          <w:b/>
          <w:sz w:val="24"/>
          <w:szCs w:val="24"/>
        </w:rPr>
        <w:t>Характеристика заданий</w:t>
      </w:r>
      <w:r w:rsidRPr="00115878">
        <w:rPr>
          <w:sz w:val="24"/>
          <w:szCs w:val="24"/>
        </w:rPr>
        <w:t>.</w:t>
      </w:r>
    </w:p>
    <w:p w:rsidR="00440595" w:rsidRPr="00115878" w:rsidRDefault="00440595" w:rsidP="00440595">
      <w:pPr>
        <w:spacing w:line="7" w:lineRule="exact"/>
        <w:rPr>
          <w:sz w:val="24"/>
          <w:szCs w:val="24"/>
        </w:rPr>
      </w:pPr>
    </w:p>
    <w:p w:rsidR="00440595" w:rsidRPr="00115878" w:rsidRDefault="00440595" w:rsidP="00440595">
      <w:pPr>
        <w:spacing w:line="236" w:lineRule="auto"/>
        <w:jc w:val="both"/>
        <w:rPr>
          <w:sz w:val="24"/>
          <w:szCs w:val="24"/>
        </w:rPr>
      </w:pPr>
      <w:r w:rsidRPr="00115878">
        <w:rPr>
          <w:rFonts w:eastAsia="Times New Roman"/>
          <w:sz w:val="24"/>
          <w:szCs w:val="24"/>
        </w:rPr>
        <w:t xml:space="preserve">     Работа состоит из двух частей. </w:t>
      </w:r>
    </w:p>
    <w:p w:rsidR="00440595" w:rsidRPr="00115878" w:rsidRDefault="00440595" w:rsidP="00440595">
      <w:pPr>
        <w:spacing w:line="2" w:lineRule="exact"/>
        <w:rPr>
          <w:sz w:val="24"/>
          <w:szCs w:val="24"/>
        </w:rPr>
      </w:pPr>
    </w:p>
    <w:p w:rsidR="00440595" w:rsidRPr="00115878" w:rsidRDefault="00440595" w:rsidP="00440595">
      <w:pPr>
        <w:numPr>
          <w:ilvl w:val="1"/>
          <w:numId w:val="4"/>
        </w:numPr>
        <w:tabs>
          <w:tab w:val="left" w:pos="620"/>
        </w:tabs>
        <w:ind w:left="620" w:hanging="200"/>
        <w:rPr>
          <w:rFonts w:eastAsia="Times New Roman"/>
          <w:sz w:val="24"/>
          <w:szCs w:val="24"/>
        </w:rPr>
      </w:pPr>
      <w:r w:rsidRPr="00115878">
        <w:rPr>
          <w:rFonts w:eastAsia="Times New Roman"/>
          <w:sz w:val="24"/>
          <w:szCs w:val="24"/>
        </w:rPr>
        <w:t xml:space="preserve">часть 1 содержит </w:t>
      </w:r>
      <w:r w:rsidR="005C0E06">
        <w:rPr>
          <w:rFonts w:eastAsia="Times New Roman"/>
          <w:sz w:val="24"/>
          <w:szCs w:val="24"/>
        </w:rPr>
        <w:t>20</w:t>
      </w:r>
      <w:r w:rsidRPr="00115878">
        <w:rPr>
          <w:rFonts w:eastAsia="Times New Roman"/>
          <w:sz w:val="24"/>
          <w:szCs w:val="24"/>
        </w:rPr>
        <w:t xml:space="preserve"> заданий с выбором ответа и с кратким ответом;</w:t>
      </w:r>
    </w:p>
    <w:p w:rsidR="00440595" w:rsidRPr="00115878" w:rsidRDefault="00440595" w:rsidP="00440595">
      <w:pPr>
        <w:numPr>
          <w:ilvl w:val="0"/>
          <w:numId w:val="4"/>
        </w:numPr>
        <w:tabs>
          <w:tab w:val="left" w:pos="560"/>
        </w:tabs>
        <w:ind w:left="560" w:hanging="200"/>
        <w:rPr>
          <w:rFonts w:eastAsia="Times New Roman"/>
          <w:sz w:val="24"/>
          <w:szCs w:val="24"/>
        </w:rPr>
      </w:pPr>
      <w:r w:rsidRPr="00115878">
        <w:rPr>
          <w:rFonts w:eastAsia="Times New Roman"/>
          <w:sz w:val="24"/>
          <w:szCs w:val="24"/>
        </w:rPr>
        <w:t xml:space="preserve">часть 2 содержит </w:t>
      </w:r>
      <w:r w:rsidR="005C0E06">
        <w:rPr>
          <w:rFonts w:eastAsia="Times New Roman"/>
          <w:sz w:val="24"/>
          <w:szCs w:val="24"/>
        </w:rPr>
        <w:t>4 задания</w:t>
      </w:r>
      <w:r w:rsidRPr="00115878">
        <w:rPr>
          <w:rFonts w:eastAsia="Times New Roman"/>
          <w:sz w:val="24"/>
          <w:szCs w:val="24"/>
        </w:rPr>
        <w:t xml:space="preserve"> с развернутым ответом.</w:t>
      </w:r>
    </w:p>
    <w:p w:rsidR="00440595" w:rsidRPr="00421E59" w:rsidRDefault="00440595" w:rsidP="00440595">
      <w:pPr>
        <w:rPr>
          <w:sz w:val="20"/>
          <w:szCs w:val="20"/>
        </w:rPr>
      </w:pPr>
      <w:r>
        <w:rPr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</w:t>
      </w:r>
      <w:r w:rsidR="005C0E06">
        <w:rPr>
          <w:rFonts w:eastAsia="Times New Roman"/>
          <w:sz w:val="24"/>
          <w:szCs w:val="24"/>
        </w:rPr>
        <w:t xml:space="preserve">Часть 1 содержит задания </w:t>
      </w:r>
      <w:r w:rsidRPr="00421E59">
        <w:rPr>
          <w:rFonts w:eastAsia="Times New Roman"/>
          <w:sz w:val="24"/>
          <w:szCs w:val="24"/>
        </w:rPr>
        <w:t xml:space="preserve"> базово</w:t>
      </w:r>
      <w:r w:rsidR="005C0E06">
        <w:rPr>
          <w:rFonts w:eastAsia="Times New Roman"/>
          <w:sz w:val="24"/>
          <w:szCs w:val="24"/>
        </w:rPr>
        <w:t>го уровня сложности, часть 2   –  задание повышенного  уровня сложности</w:t>
      </w:r>
      <w:r w:rsidRPr="00421E59">
        <w:rPr>
          <w:rFonts w:eastAsia="Times New Roman"/>
          <w:sz w:val="24"/>
          <w:szCs w:val="24"/>
        </w:rPr>
        <w:t>.</w:t>
      </w:r>
    </w:p>
    <w:p w:rsidR="00440595" w:rsidRPr="00421E59" w:rsidRDefault="00440595" w:rsidP="00440595">
      <w:pPr>
        <w:pStyle w:val="a6"/>
        <w:numPr>
          <w:ilvl w:val="0"/>
          <w:numId w:val="5"/>
        </w:numPr>
        <w:spacing w:line="2" w:lineRule="exact"/>
        <w:rPr>
          <w:sz w:val="20"/>
          <w:szCs w:val="20"/>
        </w:rPr>
      </w:pPr>
    </w:p>
    <w:p w:rsidR="00440595" w:rsidRPr="00421E59" w:rsidRDefault="00440595" w:rsidP="00440595">
      <w:pPr>
        <w:pStyle w:val="a6"/>
        <w:numPr>
          <w:ilvl w:val="0"/>
          <w:numId w:val="5"/>
        </w:numPr>
        <w:spacing w:line="2" w:lineRule="exact"/>
        <w:rPr>
          <w:sz w:val="20"/>
          <w:szCs w:val="20"/>
        </w:rPr>
      </w:pPr>
    </w:p>
    <w:p w:rsidR="00440595" w:rsidRPr="005C0E06" w:rsidRDefault="005C0E06" w:rsidP="005C0E0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C0E0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40595" w:rsidRPr="005C0E06">
        <w:rPr>
          <w:rFonts w:ascii="Times New Roman" w:hAnsi="Times New Roman" w:cs="Times New Roman"/>
          <w:b/>
          <w:sz w:val="24"/>
          <w:szCs w:val="24"/>
        </w:rPr>
        <w:t>Рекомендации по проведению.</w:t>
      </w:r>
    </w:p>
    <w:p w:rsidR="00440595" w:rsidRPr="005C0E06" w:rsidRDefault="00440595" w:rsidP="005C0E06">
      <w:pPr>
        <w:pStyle w:val="a4"/>
        <w:rPr>
          <w:rFonts w:ascii="Times New Roman" w:hAnsi="Times New Roman" w:cs="Times New Roman"/>
          <w:sz w:val="24"/>
          <w:szCs w:val="24"/>
        </w:rPr>
      </w:pPr>
      <w:r w:rsidRPr="005C0E06">
        <w:rPr>
          <w:rFonts w:ascii="Times New Roman" w:hAnsi="Times New Roman" w:cs="Times New Roman"/>
          <w:sz w:val="24"/>
          <w:szCs w:val="24"/>
        </w:rPr>
        <w:t xml:space="preserve">  На выполнение работы отводится 4</w:t>
      </w:r>
      <w:r w:rsidR="007F53AC">
        <w:rPr>
          <w:rFonts w:ascii="Times New Roman" w:hAnsi="Times New Roman" w:cs="Times New Roman"/>
          <w:sz w:val="24"/>
          <w:szCs w:val="24"/>
        </w:rPr>
        <w:t>0</w:t>
      </w:r>
      <w:r w:rsidRPr="005C0E06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5C0E06" w:rsidRDefault="005C0E06" w:rsidP="005C0E06">
      <w:pPr>
        <w:pStyle w:val="a6"/>
        <w:numPr>
          <w:ilvl w:val="0"/>
          <w:numId w:val="8"/>
        </w:numPr>
        <w:rPr>
          <w:b/>
        </w:rPr>
      </w:pPr>
      <w:r w:rsidRPr="005C0E06">
        <w:rPr>
          <w:b/>
        </w:rPr>
        <w:t>Кодификатор  элементов содержания уровня подготовки учащихся 10  класса</w:t>
      </w:r>
    </w:p>
    <w:p w:rsidR="005C0E06" w:rsidRPr="005C0E06" w:rsidRDefault="005C0E06" w:rsidP="005C0E06">
      <w:pPr>
        <w:pStyle w:val="a6"/>
        <w:ind w:left="780"/>
        <w:rPr>
          <w:b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993"/>
        <w:gridCol w:w="5953"/>
        <w:gridCol w:w="992"/>
        <w:gridCol w:w="993"/>
      </w:tblGrid>
      <w:tr w:rsidR="005C0E06" w:rsidRPr="003552EE" w:rsidTr="003B78C5">
        <w:tc>
          <w:tcPr>
            <w:tcW w:w="850" w:type="dxa"/>
            <w:shd w:val="clear" w:color="auto" w:fill="auto"/>
          </w:tcPr>
          <w:p w:rsidR="005C0E06" w:rsidRPr="003552EE" w:rsidRDefault="005C0E06" w:rsidP="00304D1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3552E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Код раздела, темы</w:t>
            </w:r>
          </w:p>
        </w:tc>
        <w:tc>
          <w:tcPr>
            <w:tcW w:w="993" w:type="dxa"/>
            <w:shd w:val="clear" w:color="auto" w:fill="auto"/>
          </w:tcPr>
          <w:p w:rsidR="005C0E06" w:rsidRPr="003552EE" w:rsidRDefault="005C0E06" w:rsidP="00304D1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3552E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Код контролируемого элемента</w:t>
            </w:r>
          </w:p>
        </w:tc>
        <w:tc>
          <w:tcPr>
            <w:tcW w:w="5953" w:type="dxa"/>
            <w:shd w:val="clear" w:color="auto" w:fill="auto"/>
          </w:tcPr>
          <w:p w:rsidR="005C0E06" w:rsidRPr="003552EE" w:rsidRDefault="005C0E06" w:rsidP="00304D1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3552E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Элементы содержания, проверяемые заданиями    работы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C0E06" w:rsidRPr="003552EE" w:rsidRDefault="005C0E06" w:rsidP="00304D1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       </w:t>
            </w:r>
            <w:r w:rsidRPr="003552EE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№ задания</w:t>
            </w:r>
          </w:p>
        </w:tc>
      </w:tr>
      <w:tr w:rsidR="004253C7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4253C7" w:rsidRPr="003B78C5" w:rsidRDefault="004253C7" w:rsidP="004253C7">
            <w:pPr>
              <w:jc w:val="both"/>
              <w:rPr>
                <w:b/>
                <w:color w:val="000000" w:themeColor="text1"/>
              </w:rPr>
            </w:pPr>
            <w:r w:rsidRPr="003B78C5">
              <w:rPr>
                <w:b/>
                <w:color w:val="000000" w:themeColor="text1"/>
              </w:rPr>
              <w:t>2.</w:t>
            </w:r>
          </w:p>
        </w:tc>
        <w:tc>
          <w:tcPr>
            <w:tcW w:w="993" w:type="dxa"/>
            <w:shd w:val="clear" w:color="auto" w:fill="auto"/>
          </w:tcPr>
          <w:p w:rsidR="004253C7" w:rsidRPr="005C0E06" w:rsidRDefault="004253C7" w:rsidP="00304D1C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4253C7" w:rsidRPr="005C0E06" w:rsidRDefault="004253C7" w:rsidP="004253C7">
            <w:pPr>
              <w:pStyle w:val="a4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992" w:type="dxa"/>
            <w:shd w:val="clear" w:color="auto" w:fill="auto"/>
          </w:tcPr>
          <w:p w:rsidR="004253C7" w:rsidRPr="000C6A2A" w:rsidRDefault="004253C7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0C6A2A" w:rsidRDefault="004253C7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53C7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4253C7" w:rsidRPr="00437DEF" w:rsidRDefault="004253C7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5C0E06" w:rsidRDefault="004253C7" w:rsidP="00304D1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53C7">
              <w:rPr>
                <w:rFonts w:eastAsia="Times New Roman"/>
                <w:sz w:val="24"/>
                <w:szCs w:val="24"/>
              </w:rPr>
              <w:t>2.1 </w:t>
            </w:r>
          </w:p>
        </w:tc>
        <w:tc>
          <w:tcPr>
            <w:tcW w:w="5953" w:type="dxa"/>
            <w:shd w:val="clear" w:color="auto" w:fill="auto"/>
          </w:tcPr>
          <w:p w:rsidR="004253C7" w:rsidRPr="005C0E06" w:rsidRDefault="004253C7" w:rsidP="004253C7">
            <w:pPr>
              <w:pStyle w:val="a4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экономическая наука</w:t>
            </w:r>
          </w:p>
        </w:tc>
        <w:tc>
          <w:tcPr>
            <w:tcW w:w="992" w:type="dxa"/>
            <w:shd w:val="clear" w:color="auto" w:fill="auto"/>
          </w:tcPr>
          <w:p w:rsidR="004253C7" w:rsidRPr="007557A3" w:rsidRDefault="000C6A2A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253C7" w:rsidRPr="007557A3" w:rsidRDefault="0051087C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4253C7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4253C7" w:rsidRPr="00437DEF" w:rsidRDefault="004253C7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5C0E06" w:rsidRDefault="004253C7" w:rsidP="00304D1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53C7">
              <w:rPr>
                <w:rFonts w:eastAsia="Times New Roman"/>
                <w:sz w:val="24"/>
                <w:szCs w:val="24"/>
              </w:rPr>
              <w:t>2.2 </w:t>
            </w:r>
          </w:p>
        </w:tc>
        <w:tc>
          <w:tcPr>
            <w:tcW w:w="5953" w:type="dxa"/>
            <w:shd w:val="clear" w:color="auto" w:fill="auto"/>
          </w:tcPr>
          <w:p w:rsidR="004253C7" w:rsidRPr="005C0E06" w:rsidRDefault="004253C7" w:rsidP="004253C7">
            <w:pPr>
              <w:pStyle w:val="a4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производства и факторные доходы</w:t>
            </w:r>
          </w:p>
        </w:tc>
        <w:tc>
          <w:tcPr>
            <w:tcW w:w="992" w:type="dxa"/>
            <w:shd w:val="clear" w:color="auto" w:fill="auto"/>
          </w:tcPr>
          <w:p w:rsidR="004253C7" w:rsidRPr="007557A3" w:rsidRDefault="000C6A2A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4253C7" w:rsidRPr="007557A3" w:rsidRDefault="0051087C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10FCF" w:rsidRPr="007557A3">
              <w:rPr>
                <w:rFonts w:ascii="Times New Roman" w:hAnsi="Times New Roman" w:cs="Times New Roman"/>
                <w:color w:val="000000" w:themeColor="text1"/>
              </w:rPr>
              <w:t>, 8, Б</w:t>
            </w:r>
            <w:proofErr w:type="gramStart"/>
            <w:r w:rsidR="00010FCF" w:rsidRPr="007557A3"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End"/>
          </w:p>
        </w:tc>
      </w:tr>
      <w:tr w:rsidR="004253C7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4253C7" w:rsidRPr="00437DEF" w:rsidRDefault="004253C7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5C0E06" w:rsidRDefault="004253C7" w:rsidP="00304D1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53C7">
              <w:rPr>
                <w:rFonts w:eastAsia="Times New Roman"/>
                <w:sz w:val="24"/>
                <w:szCs w:val="24"/>
              </w:rPr>
              <w:t>2.4 </w:t>
            </w:r>
          </w:p>
        </w:tc>
        <w:tc>
          <w:tcPr>
            <w:tcW w:w="5953" w:type="dxa"/>
            <w:shd w:val="clear" w:color="auto" w:fill="auto"/>
          </w:tcPr>
          <w:p w:rsidR="004253C7" w:rsidRPr="005C0E06" w:rsidRDefault="004253C7" w:rsidP="004253C7">
            <w:pPr>
              <w:pStyle w:val="a4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и рыночный механизм. Спрос и предложение</w:t>
            </w:r>
          </w:p>
        </w:tc>
        <w:tc>
          <w:tcPr>
            <w:tcW w:w="992" w:type="dxa"/>
            <w:shd w:val="clear" w:color="auto" w:fill="auto"/>
          </w:tcPr>
          <w:p w:rsidR="004253C7" w:rsidRPr="007557A3" w:rsidRDefault="000C6A2A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253C7" w:rsidRPr="007557A3" w:rsidRDefault="0051087C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253C7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4253C7" w:rsidRPr="00437DEF" w:rsidRDefault="004253C7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5C0E06" w:rsidRDefault="004253C7" w:rsidP="00304D1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53C7">
              <w:rPr>
                <w:rFonts w:eastAsia="Times New Roman"/>
                <w:sz w:val="24"/>
                <w:szCs w:val="24"/>
              </w:rPr>
              <w:t>2.5 </w:t>
            </w:r>
          </w:p>
        </w:tc>
        <w:tc>
          <w:tcPr>
            <w:tcW w:w="5953" w:type="dxa"/>
            <w:shd w:val="clear" w:color="auto" w:fill="auto"/>
          </w:tcPr>
          <w:p w:rsidR="004253C7" w:rsidRPr="005C0E06" w:rsidRDefault="004253C7" w:rsidP="004253C7">
            <w:pPr>
              <w:pStyle w:val="a4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и переменные затраты</w:t>
            </w:r>
          </w:p>
        </w:tc>
        <w:tc>
          <w:tcPr>
            <w:tcW w:w="992" w:type="dxa"/>
            <w:shd w:val="clear" w:color="auto" w:fill="auto"/>
          </w:tcPr>
          <w:p w:rsidR="004253C7" w:rsidRPr="007557A3" w:rsidRDefault="000C6A2A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4253C7" w:rsidRPr="007557A3" w:rsidRDefault="004253C7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53C7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4253C7" w:rsidRPr="00437DEF" w:rsidRDefault="004253C7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5C0E06" w:rsidRDefault="004253C7" w:rsidP="00304D1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53C7">
              <w:rPr>
                <w:rFonts w:eastAsia="Times New Roman"/>
                <w:sz w:val="24"/>
                <w:szCs w:val="24"/>
              </w:rPr>
              <w:t>2.6 </w:t>
            </w:r>
          </w:p>
        </w:tc>
        <w:tc>
          <w:tcPr>
            <w:tcW w:w="5953" w:type="dxa"/>
            <w:shd w:val="clear" w:color="auto" w:fill="auto"/>
          </w:tcPr>
          <w:p w:rsidR="004253C7" w:rsidRPr="005C0E06" w:rsidRDefault="004253C7" w:rsidP="004253C7">
            <w:pPr>
              <w:pStyle w:val="a4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институты. Банковская система</w:t>
            </w:r>
          </w:p>
        </w:tc>
        <w:tc>
          <w:tcPr>
            <w:tcW w:w="992" w:type="dxa"/>
            <w:shd w:val="clear" w:color="auto" w:fill="auto"/>
          </w:tcPr>
          <w:p w:rsidR="004253C7" w:rsidRPr="007557A3" w:rsidRDefault="000C6A2A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4253C7" w:rsidRPr="007557A3" w:rsidRDefault="004253C7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53C7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4253C7" w:rsidRPr="00437DEF" w:rsidRDefault="004253C7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5C0E06" w:rsidRDefault="004253C7" w:rsidP="00304D1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53C7">
              <w:rPr>
                <w:rFonts w:eastAsia="Times New Roman"/>
                <w:sz w:val="24"/>
                <w:szCs w:val="24"/>
              </w:rPr>
              <w:t>2.9 </w:t>
            </w:r>
          </w:p>
        </w:tc>
        <w:tc>
          <w:tcPr>
            <w:tcW w:w="5953" w:type="dxa"/>
            <w:shd w:val="clear" w:color="auto" w:fill="auto"/>
          </w:tcPr>
          <w:p w:rsidR="004253C7" w:rsidRPr="005C0E06" w:rsidRDefault="004253C7" w:rsidP="004253C7">
            <w:pPr>
              <w:pStyle w:val="a4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труда. Безработица</w:t>
            </w:r>
          </w:p>
        </w:tc>
        <w:tc>
          <w:tcPr>
            <w:tcW w:w="992" w:type="dxa"/>
            <w:shd w:val="clear" w:color="auto" w:fill="auto"/>
          </w:tcPr>
          <w:p w:rsidR="004253C7" w:rsidRPr="007557A3" w:rsidRDefault="000C6A2A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2C4875" w:rsidRPr="007557A3">
              <w:rPr>
                <w:rFonts w:ascii="Times New Roman" w:hAnsi="Times New Roman" w:cs="Times New Roman"/>
                <w:color w:val="000000" w:themeColor="text1"/>
              </w:rPr>
              <w:t>,  Б</w:t>
            </w:r>
            <w:proofErr w:type="gramStart"/>
            <w:r w:rsidR="002C4875" w:rsidRPr="007557A3"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4253C7" w:rsidRPr="007557A3" w:rsidRDefault="004253C7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53C7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4253C7" w:rsidRPr="00437DEF" w:rsidRDefault="004253C7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5C0E06" w:rsidRDefault="004253C7" w:rsidP="00304D1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53C7">
              <w:rPr>
                <w:rFonts w:eastAsia="Times New Roman"/>
                <w:sz w:val="24"/>
                <w:szCs w:val="24"/>
              </w:rPr>
              <w:t>2.10 </w:t>
            </w:r>
          </w:p>
        </w:tc>
        <w:tc>
          <w:tcPr>
            <w:tcW w:w="5953" w:type="dxa"/>
            <w:shd w:val="clear" w:color="auto" w:fill="auto"/>
          </w:tcPr>
          <w:p w:rsidR="004253C7" w:rsidRPr="005C0E06" w:rsidRDefault="004253C7" w:rsidP="004253C7">
            <w:pPr>
              <w:pStyle w:val="a4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Виды, причины и последствия инфляции</w:t>
            </w:r>
          </w:p>
        </w:tc>
        <w:tc>
          <w:tcPr>
            <w:tcW w:w="992" w:type="dxa"/>
            <w:shd w:val="clear" w:color="auto" w:fill="auto"/>
          </w:tcPr>
          <w:p w:rsidR="004253C7" w:rsidRPr="007557A3" w:rsidRDefault="004253C7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7557A3" w:rsidRDefault="00010FCF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4253C7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4253C7" w:rsidRPr="00437DEF" w:rsidRDefault="004253C7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5C0E06" w:rsidRDefault="004253C7" w:rsidP="00304D1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53C7">
              <w:rPr>
                <w:rFonts w:eastAsia="Times New Roman"/>
                <w:sz w:val="24"/>
                <w:szCs w:val="24"/>
              </w:rPr>
              <w:t>2.11 </w:t>
            </w:r>
          </w:p>
        </w:tc>
        <w:tc>
          <w:tcPr>
            <w:tcW w:w="5953" w:type="dxa"/>
            <w:shd w:val="clear" w:color="auto" w:fill="auto"/>
          </w:tcPr>
          <w:p w:rsidR="004253C7" w:rsidRPr="005C0E06" w:rsidRDefault="004253C7" w:rsidP="004253C7">
            <w:pPr>
              <w:pStyle w:val="a4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рост и развитие. Понятие ВВП</w:t>
            </w:r>
          </w:p>
        </w:tc>
        <w:tc>
          <w:tcPr>
            <w:tcW w:w="992" w:type="dxa"/>
            <w:shd w:val="clear" w:color="auto" w:fill="auto"/>
          </w:tcPr>
          <w:p w:rsidR="004253C7" w:rsidRPr="007557A3" w:rsidRDefault="0051087C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 xml:space="preserve">4, 5, </w:t>
            </w:r>
            <w:r w:rsidR="000C6A2A" w:rsidRPr="007557A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4253C7" w:rsidRPr="007557A3" w:rsidRDefault="0051087C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5, 6</w:t>
            </w:r>
          </w:p>
        </w:tc>
      </w:tr>
      <w:tr w:rsidR="004253C7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4253C7" w:rsidRPr="00437DEF" w:rsidRDefault="004253C7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5C0E06" w:rsidRDefault="004253C7" w:rsidP="00304D1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53C7">
              <w:rPr>
                <w:rFonts w:eastAsia="Times New Roman"/>
                <w:sz w:val="24"/>
                <w:szCs w:val="24"/>
              </w:rPr>
              <w:t>2.12 </w:t>
            </w:r>
          </w:p>
        </w:tc>
        <w:tc>
          <w:tcPr>
            <w:tcW w:w="5953" w:type="dxa"/>
            <w:shd w:val="clear" w:color="auto" w:fill="auto"/>
          </w:tcPr>
          <w:p w:rsidR="004253C7" w:rsidRPr="005C0E06" w:rsidRDefault="004253C7" w:rsidP="004253C7">
            <w:pPr>
              <w:pStyle w:val="a4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государства в экономике</w:t>
            </w:r>
          </w:p>
        </w:tc>
        <w:tc>
          <w:tcPr>
            <w:tcW w:w="992" w:type="dxa"/>
            <w:shd w:val="clear" w:color="auto" w:fill="auto"/>
          </w:tcPr>
          <w:p w:rsidR="004253C7" w:rsidRPr="007557A3" w:rsidRDefault="004253C7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7557A3" w:rsidRDefault="00010FCF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7, 9</w:t>
            </w:r>
          </w:p>
        </w:tc>
      </w:tr>
      <w:tr w:rsidR="004253C7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4253C7" w:rsidRPr="00437DEF" w:rsidRDefault="004253C7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5C0E06" w:rsidRDefault="004253C7" w:rsidP="00304D1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53C7">
              <w:rPr>
                <w:rFonts w:eastAsia="Times New Roman"/>
                <w:sz w:val="24"/>
                <w:szCs w:val="24"/>
              </w:rPr>
              <w:t>2.13 </w:t>
            </w:r>
          </w:p>
        </w:tc>
        <w:tc>
          <w:tcPr>
            <w:tcW w:w="5953" w:type="dxa"/>
            <w:shd w:val="clear" w:color="auto" w:fill="auto"/>
          </w:tcPr>
          <w:p w:rsidR="004253C7" w:rsidRPr="005C0E06" w:rsidRDefault="004253C7" w:rsidP="004253C7">
            <w:pPr>
              <w:pStyle w:val="a4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992" w:type="dxa"/>
            <w:shd w:val="clear" w:color="auto" w:fill="auto"/>
          </w:tcPr>
          <w:p w:rsidR="004253C7" w:rsidRPr="007557A3" w:rsidRDefault="004253C7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7557A3" w:rsidRDefault="00010FCF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Б3</w:t>
            </w:r>
          </w:p>
        </w:tc>
      </w:tr>
      <w:tr w:rsidR="004253C7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4253C7" w:rsidRPr="00437DEF" w:rsidRDefault="004253C7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5C0E06" w:rsidRDefault="004253C7" w:rsidP="00304D1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53C7">
              <w:rPr>
                <w:rFonts w:eastAsia="Times New Roman"/>
                <w:sz w:val="24"/>
                <w:szCs w:val="24"/>
              </w:rPr>
              <w:t>2.14 </w:t>
            </w:r>
          </w:p>
        </w:tc>
        <w:tc>
          <w:tcPr>
            <w:tcW w:w="5953" w:type="dxa"/>
            <w:shd w:val="clear" w:color="auto" w:fill="auto"/>
          </w:tcPr>
          <w:p w:rsidR="004253C7" w:rsidRPr="005C0E06" w:rsidRDefault="004253C7" w:rsidP="004253C7">
            <w:pPr>
              <w:pStyle w:val="a4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</w:t>
            </w:r>
          </w:p>
        </w:tc>
        <w:tc>
          <w:tcPr>
            <w:tcW w:w="992" w:type="dxa"/>
            <w:shd w:val="clear" w:color="auto" w:fill="auto"/>
          </w:tcPr>
          <w:p w:rsidR="004253C7" w:rsidRPr="007557A3" w:rsidRDefault="004253C7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7557A3" w:rsidRDefault="0051087C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4253C7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4253C7" w:rsidRPr="003B78C5" w:rsidRDefault="0031513D" w:rsidP="0031513D">
            <w:pPr>
              <w:jc w:val="both"/>
              <w:rPr>
                <w:b/>
                <w:color w:val="000000" w:themeColor="text1"/>
              </w:rPr>
            </w:pPr>
            <w:r w:rsidRPr="003B78C5">
              <w:rPr>
                <w:b/>
                <w:color w:val="000000" w:themeColor="text1"/>
              </w:rPr>
              <w:t>4.</w:t>
            </w:r>
          </w:p>
        </w:tc>
        <w:tc>
          <w:tcPr>
            <w:tcW w:w="993" w:type="dxa"/>
            <w:shd w:val="clear" w:color="auto" w:fill="auto"/>
          </w:tcPr>
          <w:p w:rsidR="004253C7" w:rsidRPr="004253C7" w:rsidRDefault="004253C7" w:rsidP="00304D1C">
            <w:pPr>
              <w:jc w:val="both"/>
              <w:rPr>
                <w:rFonts w:ascii="&amp;quot" w:eastAsia="Times New Roman" w:hAnsi="&amp;quot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4253C7" w:rsidRPr="004253C7" w:rsidRDefault="0031513D" w:rsidP="004253C7">
            <w:pPr>
              <w:pStyle w:val="a4"/>
              <w:shd w:val="clear" w:color="auto" w:fill="FFFFFF" w:themeFill="background1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31513D">
              <w:rPr>
                <w:rFonts w:ascii="&amp;quot" w:eastAsia="Times New Roman" w:hAnsi="&amp;quot" w:cs="Times New Roman"/>
                <w:b/>
                <w:bCs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992" w:type="dxa"/>
            <w:shd w:val="clear" w:color="auto" w:fill="auto"/>
          </w:tcPr>
          <w:p w:rsidR="004253C7" w:rsidRPr="007557A3" w:rsidRDefault="004253C7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7557A3" w:rsidRDefault="004253C7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53C7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4253C7" w:rsidRPr="00437DEF" w:rsidRDefault="004253C7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4253C7" w:rsidRDefault="0031513D" w:rsidP="00304D1C">
            <w:pPr>
              <w:jc w:val="both"/>
              <w:rPr>
                <w:rFonts w:ascii="&amp;quot" w:eastAsia="Times New Roman" w:hAnsi="&amp;quot"/>
                <w:sz w:val="24"/>
                <w:szCs w:val="24"/>
              </w:rPr>
            </w:pPr>
            <w:r w:rsidRPr="0031513D">
              <w:rPr>
                <w:rFonts w:ascii="&amp;quot" w:eastAsia="Times New Roman" w:hAnsi="&amp;quot"/>
                <w:sz w:val="24"/>
                <w:szCs w:val="24"/>
              </w:rPr>
              <w:t>4.2 </w:t>
            </w:r>
          </w:p>
        </w:tc>
        <w:tc>
          <w:tcPr>
            <w:tcW w:w="5953" w:type="dxa"/>
            <w:shd w:val="clear" w:color="auto" w:fill="auto"/>
          </w:tcPr>
          <w:p w:rsidR="004253C7" w:rsidRPr="004253C7" w:rsidRDefault="0031513D" w:rsidP="004253C7">
            <w:pPr>
              <w:pStyle w:val="a4"/>
              <w:shd w:val="clear" w:color="auto" w:fill="FFFFFF" w:themeFill="background1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31513D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Государство, его функции</w:t>
            </w:r>
          </w:p>
        </w:tc>
        <w:tc>
          <w:tcPr>
            <w:tcW w:w="992" w:type="dxa"/>
            <w:shd w:val="clear" w:color="auto" w:fill="auto"/>
          </w:tcPr>
          <w:p w:rsidR="004253C7" w:rsidRPr="007557A3" w:rsidRDefault="004253C7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4253C7" w:rsidRPr="007557A3" w:rsidRDefault="00010FCF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31513D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31513D" w:rsidRPr="00437DEF" w:rsidRDefault="0031513D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31513D" w:rsidRPr="004253C7" w:rsidRDefault="0031513D" w:rsidP="00304D1C">
            <w:pPr>
              <w:jc w:val="both"/>
              <w:rPr>
                <w:rFonts w:ascii="&amp;quot" w:eastAsia="Times New Roman" w:hAnsi="&amp;quot"/>
                <w:sz w:val="24"/>
                <w:szCs w:val="24"/>
              </w:rPr>
            </w:pPr>
            <w:r w:rsidRPr="0031513D">
              <w:rPr>
                <w:rFonts w:ascii="&amp;quot" w:eastAsia="Times New Roman" w:hAnsi="&amp;quot"/>
                <w:sz w:val="24"/>
                <w:szCs w:val="24"/>
              </w:rPr>
              <w:t>4.5 </w:t>
            </w:r>
          </w:p>
        </w:tc>
        <w:tc>
          <w:tcPr>
            <w:tcW w:w="5953" w:type="dxa"/>
            <w:shd w:val="clear" w:color="auto" w:fill="auto"/>
          </w:tcPr>
          <w:p w:rsidR="0031513D" w:rsidRPr="0031513D" w:rsidRDefault="0031513D" w:rsidP="0031513D">
            <w:pPr>
              <w:pStyle w:val="a4"/>
              <w:shd w:val="clear" w:color="auto" w:fill="FFFFFF" w:themeFill="background1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31513D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Демократия, её основные ценности и признаки</w:t>
            </w:r>
          </w:p>
        </w:tc>
        <w:tc>
          <w:tcPr>
            <w:tcW w:w="992" w:type="dxa"/>
            <w:shd w:val="clear" w:color="auto" w:fill="auto"/>
          </w:tcPr>
          <w:p w:rsidR="0031513D" w:rsidRPr="007557A3" w:rsidRDefault="000C6A2A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31513D" w:rsidRPr="007557A3" w:rsidRDefault="0031513D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513D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31513D" w:rsidRPr="00437DEF" w:rsidRDefault="0031513D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31513D" w:rsidRPr="004253C7" w:rsidRDefault="0031513D" w:rsidP="00304D1C">
            <w:pPr>
              <w:jc w:val="both"/>
              <w:rPr>
                <w:rFonts w:ascii="&amp;quot" w:eastAsia="Times New Roman" w:hAnsi="&amp;quot"/>
                <w:sz w:val="24"/>
                <w:szCs w:val="24"/>
              </w:rPr>
            </w:pPr>
            <w:r w:rsidRPr="0031513D">
              <w:rPr>
                <w:rFonts w:ascii="&amp;quot" w:eastAsia="Times New Roman" w:hAnsi="&amp;quot"/>
                <w:sz w:val="24"/>
                <w:szCs w:val="24"/>
              </w:rPr>
              <w:t>4.6 </w:t>
            </w:r>
          </w:p>
        </w:tc>
        <w:tc>
          <w:tcPr>
            <w:tcW w:w="5953" w:type="dxa"/>
            <w:shd w:val="clear" w:color="auto" w:fill="auto"/>
          </w:tcPr>
          <w:p w:rsidR="0031513D" w:rsidRPr="0031513D" w:rsidRDefault="0031513D" w:rsidP="0031513D">
            <w:pPr>
              <w:pStyle w:val="a4"/>
              <w:shd w:val="clear" w:color="auto" w:fill="FFFFFF" w:themeFill="background1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31513D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Гражданское общество и </w:t>
            </w:r>
            <w:r w:rsidR="00010FCF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 xml:space="preserve">правовое </w:t>
            </w:r>
            <w:r w:rsidRPr="0031513D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государство</w:t>
            </w:r>
          </w:p>
        </w:tc>
        <w:tc>
          <w:tcPr>
            <w:tcW w:w="992" w:type="dxa"/>
            <w:shd w:val="clear" w:color="auto" w:fill="auto"/>
          </w:tcPr>
          <w:p w:rsidR="0031513D" w:rsidRPr="007557A3" w:rsidRDefault="0031513D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31513D" w:rsidRPr="007557A3" w:rsidRDefault="00010FCF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31513D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31513D" w:rsidRPr="00437DEF" w:rsidRDefault="0031513D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31513D" w:rsidRPr="004253C7" w:rsidRDefault="0031513D" w:rsidP="00304D1C">
            <w:pPr>
              <w:jc w:val="both"/>
              <w:rPr>
                <w:rFonts w:ascii="&amp;quot" w:eastAsia="Times New Roman" w:hAnsi="&amp;quot"/>
                <w:sz w:val="24"/>
                <w:szCs w:val="24"/>
              </w:rPr>
            </w:pPr>
            <w:r w:rsidRPr="0031513D">
              <w:rPr>
                <w:rFonts w:ascii="&amp;quot" w:eastAsia="Times New Roman" w:hAnsi="&amp;quot"/>
                <w:sz w:val="24"/>
                <w:szCs w:val="24"/>
              </w:rPr>
              <w:t>4.8 </w:t>
            </w:r>
          </w:p>
        </w:tc>
        <w:tc>
          <w:tcPr>
            <w:tcW w:w="5953" w:type="dxa"/>
            <w:shd w:val="clear" w:color="auto" w:fill="auto"/>
          </w:tcPr>
          <w:p w:rsidR="0031513D" w:rsidRPr="0031513D" w:rsidRDefault="0031513D" w:rsidP="0031513D">
            <w:pPr>
              <w:pStyle w:val="a4"/>
              <w:shd w:val="clear" w:color="auto" w:fill="FFFFFF" w:themeFill="background1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31513D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Политические партии и движения</w:t>
            </w:r>
          </w:p>
        </w:tc>
        <w:tc>
          <w:tcPr>
            <w:tcW w:w="992" w:type="dxa"/>
            <w:shd w:val="clear" w:color="auto" w:fill="auto"/>
          </w:tcPr>
          <w:p w:rsidR="0031513D" w:rsidRPr="007557A3" w:rsidRDefault="000C6A2A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444068" w:rsidRPr="007557A3">
              <w:rPr>
                <w:rFonts w:ascii="Times New Roman" w:hAnsi="Times New Roman" w:cs="Times New Roman"/>
                <w:color w:val="000000" w:themeColor="text1"/>
              </w:rPr>
              <w:t>, Б3</w:t>
            </w:r>
          </w:p>
        </w:tc>
        <w:tc>
          <w:tcPr>
            <w:tcW w:w="993" w:type="dxa"/>
            <w:shd w:val="clear" w:color="auto" w:fill="auto"/>
          </w:tcPr>
          <w:p w:rsidR="0031513D" w:rsidRPr="007557A3" w:rsidRDefault="0031513D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513D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31513D" w:rsidRPr="00437DEF" w:rsidRDefault="0031513D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31513D" w:rsidRPr="004253C7" w:rsidRDefault="0031513D" w:rsidP="00304D1C">
            <w:pPr>
              <w:jc w:val="both"/>
              <w:rPr>
                <w:rFonts w:ascii="&amp;quot" w:eastAsia="Times New Roman" w:hAnsi="&amp;quot"/>
                <w:sz w:val="24"/>
                <w:szCs w:val="24"/>
              </w:rPr>
            </w:pPr>
            <w:r w:rsidRPr="0031513D">
              <w:rPr>
                <w:rFonts w:ascii="&amp;quot" w:eastAsia="Times New Roman" w:hAnsi="&amp;quot"/>
                <w:sz w:val="24"/>
                <w:szCs w:val="24"/>
              </w:rPr>
              <w:t>4.12 </w:t>
            </w:r>
          </w:p>
        </w:tc>
        <w:tc>
          <w:tcPr>
            <w:tcW w:w="5953" w:type="dxa"/>
            <w:shd w:val="clear" w:color="auto" w:fill="auto"/>
          </w:tcPr>
          <w:p w:rsidR="0031513D" w:rsidRPr="0031513D" w:rsidRDefault="0031513D" w:rsidP="0031513D">
            <w:pPr>
              <w:pStyle w:val="a4"/>
              <w:shd w:val="clear" w:color="auto" w:fill="FFFFFF" w:themeFill="background1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31513D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Политическое участие</w:t>
            </w:r>
          </w:p>
        </w:tc>
        <w:tc>
          <w:tcPr>
            <w:tcW w:w="992" w:type="dxa"/>
            <w:shd w:val="clear" w:color="auto" w:fill="auto"/>
          </w:tcPr>
          <w:p w:rsidR="0031513D" w:rsidRPr="007557A3" w:rsidRDefault="000C6A2A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31513D" w:rsidRPr="007557A3" w:rsidRDefault="0031513D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513D" w:rsidRPr="007E2CDD" w:rsidTr="003B78C5">
        <w:trPr>
          <w:trHeight w:val="410"/>
        </w:trPr>
        <w:tc>
          <w:tcPr>
            <w:tcW w:w="850" w:type="dxa"/>
            <w:shd w:val="clear" w:color="auto" w:fill="auto"/>
          </w:tcPr>
          <w:p w:rsidR="0031513D" w:rsidRPr="00437DEF" w:rsidRDefault="0031513D" w:rsidP="00304D1C">
            <w:pPr>
              <w:ind w:firstLine="72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31513D" w:rsidRPr="004253C7" w:rsidRDefault="0031513D" w:rsidP="00304D1C">
            <w:pPr>
              <w:jc w:val="both"/>
              <w:rPr>
                <w:rFonts w:ascii="&amp;quot" w:eastAsia="Times New Roman" w:hAnsi="&amp;quot"/>
                <w:sz w:val="24"/>
                <w:szCs w:val="24"/>
              </w:rPr>
            </w:pPr>
            <w:r w:rsidRPr="0031513D">
              <w:rPr>
                <w:rFonts w:ascii="&amp;quot" w:eastAsia="Times New Roman" w:hAnsi="&amp;quot"/>
                <w:sz w:val="24"/>
                <w:szCs w:val="24"/>
              </w:rPr>
              <w:t>4.14 </w:t>
            </w:r>
          </w:p>
        </w:tc>
        <w:tc>
          <w:tcPr>
            <w:tcW w:w="5953" w:type="dxa"/>
            <w:shd w:val="clear" w:color="auto" w:fill="auto"/>
          </w:tcPr>
          <w:p w:rsidR="0031513D" w:rsidRPr="0031513D" w:rsidRDefault="0031513D" w:rsidP="0031513D">
            <w:pPr>
              <w:pStyle w:val="a4"/>
              <w:shd w:val="clear" w:color="auto" w:fill="FFFFFF" w:themeFill="background1"/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</w:pPr>
            <w:r w:rsidRPr="0031513D"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Органы государственной власти Российской Федерации</w:t>
            </w:r>
          </w:p>
        </w:tc>
        <w:tc>
          <w:tcPr>
            <w:tcW w:w="992" w:type="dxa"/>
            <w:shd w:val="clear" w:color="auto" w:fill="auto"/>
          </w:tcPr>
          <w:p w:rsidR="0031513D" w:rsidRPr="007557A3" w:rsidRDefault="001F7AD8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557A3">
              <w:rPr>
                <w:rFonts w:ascii="Times New Roman" w:hAnsi="Times New Roman" w:cs="Times New Roman"/>
                <w:color w:val="000000" w:themeColor="text1"/>
              </w:rPr>
              <w:t>Б</w:t>
            </w:r>
            <w:proofErr w:type="gramStart"/>
            <w:r w:rsidRPr="007557A3">
              <w:rPr>
                <w:rFonts w:ascii="Times New Roman" w:hAnsi="Times New Roman" w:cs="Times New Roman"/>
                <w:color w:val="000000" w:themeColor="text1"/>
              </w:rPr>
              <w:t>4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1513D" w:rsidRPr="007557A3" w:rsidRDefault="0031513D" w:rsidP="00304D1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F53AC" w:rsidRDefault="007F53AC" w:rsidP="009043C8">
      <w:pPr>
        <w:suppressAutoHyphens/>
        <w:rPr>
          <w:b/>
          <w:sz w:val="24"/>
          <w:szCs w:val="24"/>
        </w:rPr>
      </w:pPr>
    </w:p>
    <w:p w:rsidR="007F53AC" w:rsidRDefault="007F53AC" w:rsidP="009043C8">
      <w:pPr>
        <w:suppressAutoHyphens/>
        <w:rPr>
          <w:b/>
          <w:sz w:val="24"/>
          <w:szCs w:val="24"/>
        </w:rPr>
      </w:pPr>
    </w:p>
    <w:p w:rsidR="00444068" w:rsidRPr="009043C8" w:rsidRDefault="002617A8" w:rsidP="009043C8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557A3">
        <w:rPr>
          <w:b/>
          <w:sz w:val="24"/>
          <w:szCs w:val="24"/>
        </w:rPr>
        <w:t xml:space="preserve"> </w:t>
      </w:r>
      <w:r w:rsidR="00444068" w:rsidRPr="007557A3">
        <w:rPr>
          <w:b/>
          <w:sz w:val="24"/>
          <w:szCs w:val="24"/>
        </w:rPr>
        <w:t xml:space="preserve">Требования  к уровню подготовки </w:t>
      </w:r>
      <w:proofErr w:type="gramStart"/>
      <w:r w:rsidR="00444068" w:rsidRPr="007557A3">
        <w:rPr>
          <w:b/>
          <w:sz w:val="24"/>
          <w:szCs w:val="24"/>
        </w:rPr>
        <w:t>обучающихся</w:t>
      </w:r>
      <w:proofErr w:type="gramEnd"/>
      <w:r w:rsidR="00444068" w:rsidRPr="007557A3">
        <w:rPr>
          <w:b/>
          <w:sz w:val="24"/>
          <w:szCs w:val="24"/>
        </w:rPr>
        <w:t>.</w:t>
      </w:r>
    </w:p>
    <w:p w:rsidR="009043C8" w:rsidRPr="005D4797" w:rsidRDefault="009043C8" w:rsidP="009043C8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</w:t>
      </w:r>
      <w:r w:rsidRPr="005D4797">
        <w:rPr>
          <w:rFonts w:ascii="Times New Roman" w:hAnsi="Times New Roman" w:cs="Times New Roman"/>
          <w:sz w:val="24"/>
          <w:szCs w:val="24"/>
        </w:rPr>
        <w:t>Знать характерные черты и признаки основных сфер жизни общества</w:t>
      </w:r>
      <w:r w:rsidRPr="005D479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043C8" w:rsidRPr="005D4797" w:rsidRDefault="009043C8" w:rsidP="009043C8">
      <w:pPr>
        <w:pStyle w:val="a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5D4797">
        <w:rPr>
          <w:rFonts w:ascii="Times New Roman" w:hAnsi="Times New Roman" w:cs="Times New Roman"/>
          <w:bCs/>
          <w:iCs/>
          <w:sz w:val="24"/>
          <w:szCs w:val="24"/>
        </w:rPr>
        <w:t xml:space="preserve">Сравнивать </w:t>
      </w:r>
      <w:r w:rsidRPr="005D4797">
        <w:rPr>
          <w:rFonts w:ascii="Times New Roman" w:hAnsi="Times New Roman" w:cs="Times New Roman"/>
          <w:sz w:val="24"/>
          <w:szCs w:val="24"/>
        </w:rPr>
        <w:t>социальные объекты, суждения об обществе и человеке; выявлять их общие черты и различия</w:t>
      </w:r>
      <w:r w:rsidRPr="005D479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043C8" w:rsidRPr="005D4797" w:rsidRDefault="009043C8" w:rsidP="009043C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proofErr w:type="gramStart"/>
      <w:r w:rsidRPr="005D4797">
        <w:rPr>
          <w:rFonts w:ascii="Times New Roman" w:hAnsi="Times New Roman" w:cs="Times New Roman"/>
          <w:bCs/>
          <w:iCs/>
          <w:sz w:val="24"/>
          <w:szCs w:val="24"/>
        </w:rPr>
        <w:t xml:space="preserve">Осуществлять поиск </w:t>
      </w:r>
      <w:r w:rsidRPr="005D4797">
        <w:rPr>
          <w:rFonts w:ascii="Times New Roman" w:hAnsi="Times New Roman" w:cs="Times New Roman"/>
          <w:sz w:val="24"/>
          <w:szCs w:val="24"/>
        </w:rPr>
        <w:t>социальной информации, представленной в различных знаковых системах (рисунок</w:t>
      </w:r>
      <w:proofErr w:type="gramEnd"/>
    </w:p>
    <w:p w:rsidR="009043C8" w:rsidRPr="005D4797" w:rsidRDefault="009043C8" w:rsidP="009043C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5D4797">
        <w:rPr>
          <w:rFonts w:ascii="Times New Roman" w:hAnsi="Times New Roman" w:cs="Times New Roman"/>
          <w:bCs/>
          <w:iCs/>
          <w:sz w:val="24"/>
          <w:szCs w:val="24"/>
        </w:rPr>
        <w:t xml:space="preserve"> Приводить примеры </w:t>
      </w:r>
      <w:r w:rsidRPr="005D4797">
        <w:rPr>
          <w:rFonts w:ascii="Times New Roman" w:hAnsi="Times New Roman" w:cs="Times New Roman"/>
          <w:sz w:val="24"/>
          <w:szCs w:val="24"/>
        </w:rPr>
        <w:t xml:space="preserve">социальных объектов определенного типа, </w:t>
      </w:r>
      <w:r>
        <w:rPr>
          <w:rFonts w:ascii="Times New Roman" w:hAnsi="Times New Roman" w:cs="Times New Roman"/>
          <w:sz w:val="24"/>
          <w:szCs w:val="24"/>
        </w:rPr>
        <w:t xml:space="preserve">социальных отношений; </w:t>
      </w:r>
      <w:r w:rsidRPr="005D4797">
        <w:rPr>
          <w:rFonts w:ascii="Times New Roman" w:hAnsi="Times New Roman" w:cs="Times New Roman"/>
          <w:sz w:val="24"/>
          <w:szCs w:val="24"/>
        </w:rPr>
        <w:t xml:space="preserve">ситуаций, регулируемых различными видами социальных норм; деятельности людей в различных сферах </w:t>
      </w:r>
    </w:p>
    <w:p w:rsidR="009043C8" w:rsidRPr="005D4797" w:rsidRDefault="009043C8" w:rsidP="009043C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D4797">
        <w:rPr>
          <w:rFonts w:ascii="Times New Roman" w:hAnsi="Times New Roman" w:cs="Times New Roman"/>
          <w:sz w:val="24"/>
          <w:szCs w:val="24"/>
        </w:rPr>
        <w:t xml:space="preserve">Знать характерные черты и признаки основных сфер жизни общества </w:t>
      </w:r>
    </w:p>
    <w:p w:rsidR="009043C8" w:rsidRPr="005D4797" w:rsidRDefault="009043C8" w:rsidP="009043C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D4797">
        <w:rPr>
          <w:rFonts w:ascii="Times New Roman" w:hAnsi="Times New Roman" w:cs="Times New Roman"/>
          <w:sz w:val="24"/>
          <w:szCs w:val="24"/>
        </w:rPr>
        <w:t>Понимать содержание и значение социальных норм, регулирующих общественные отношения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57A3" w:rsidRDefault="007557A3" w:rsidP="004405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557A3" w:rsidRDefault="002617A8" w:rsidP="007557A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7</w:t>
      </w:r>
      <w:r w:rsidR="007557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57A3" w:rsidRPr="003F5862">
        <w:rPr>
          <w:rFonts w:ascii="Times New Roman" w:hAnsi="Times New Roman" w:cs="Times New Roman"/>
          <w:b/>
          <w:sz w:val="24"/>
          <w:szCs w:val="24"/>
        </w:rPr>
        <w:t xml:space="preserve"> Критерии оценивания</w:t>
      </w:r>
    </w:p>
    <w:p w:rsidR="005C0E06" w:rsidRPr="00364591" w:rsidRDefault="005C0E06" w:rsidP="005C0E06">
      <w:pPr>
        <w:pStyle w:val="a4"/>
        <w:shd w:val="clear" w:color="auto" w:fill="FFFFFF" w:themeFill="background1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7557A3" w:rsidRDefault="005C0E06" w:rsidP="007557A3">
      <w:pPr>
        <w:spacing w:line="237" w:lineRule="auto"/>
        <w:ind w:left="120" w:right="120" w:firstLine="708"/>
        <w:jc w:val="both"/>
        <w:rPr>
          <w:sz w:val="20"/>
          <w:szCs w:val="20"/>
        </w:rPr>
      </w:pPr>
      <w:r w:rsidRPr="00364591">
        <w:rPr>
          <w:rFonts w:ascii="&amp;quot" w:eastAsia="Times New Roman" w:hAnsi="&amp;quot"/>
          <w:color w:val="555555"/>
          <w:sz w:val="30"/>
          <w:szCs w:val="30"/>
        </w:rPr>
        <w:t> </w:t>
      </w:r>
      <w:r w:rsidR="007557A3">
        <w:rPr>
          <w:rFonts w:eastAsia="Times New Roman"/>
          <w:sz w:val="24"/>
          <w:szCs w:val="24"/>
        </w:rPr>
        <w:t xml:space="preserve">Каждое правильно выполненное задание части 1 (1–20) оценивается 1 баллом. Задание считается выполненным верно, если испытуемый выбрал (отметил) номер правильного ответа. Задание считается невыполненным в следующих случаях: а) указан номер неправильного ответа; б) указаны номера двух или более ответов, даже если среди них указан и номер правильного ответа; </w:t>
      </w:r>
      <w:proofErr w:type="gramStart"/>
      <w:r w:rsidR="007557A3">
        <w:rPr>
          <w:rFonts w:eastAsia="Times New Roman"/>
          <w:sz w:val="24"/>
          <w:szCs w:val="24"/>
        </w:rPr>
        <w:t xml:space="preserve">в) </w:t>
      </w:r>
      <w:proofErr w:type="gramEnd"/>
      <w:r w:rsidR="007557A3">
        <w:rPr>
          <w:rFonts w:eastAsia="Times New Roman"/>
          <w:sz w:val="24"/>
          <w:szCs w:val="24"/>
        </w:rPr>
        <w:t>номер ответа не указан.</w:t>
      </w:r>
    </w:p>
    <w:p w:rsidR="007557A3" w:rsidRDefault="007557A3" w:rsidP="007557A3">
      <w:pPr>
        <w:spacing w:line="17" w:lineRule="exact"/>
        <w:rPr>
          <w:sz w:val="20"/>
          <w:szCs w:val="20"/>
        </w:rPr>
      </w:pPr>
    </w:p>
    <w:p w:rsidR="007557A3" w:rsidRDefault="007557A3" w:rsidP="007557A3">
      <w:pPr>
        <w:spacing w:line="238" w:lineRule="auto"/>
        <w:ind w:left="120" w:right="120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 части 2  оцениваются следующим образом: полное правильное выполнение задания – 2 балла; выполнение задания с одной ошибкой (одним неверно указанным символом) ИЛИ неполное выполнение задания (отсутствие одного символа при верно указанных других символах) – 1 балл; неверное выполнение задания (при указании двух и более ошибочных символов) – 0 баллов. Каждое задание части с кратким ответом считается выполненным верно, если верный ответ записан в той форме, которая указана в инструкции по выполнению задания.</w:t>
      </w:r>
    </w:p>
    <w:p w:rsidR="007557A3" w:rsidRDefault="007557A3" w:rsidP="007557A3">
      <w:pPr>
        <w:spacing w:line="16" w:lineRule="exact"/>
        <w:rPr>
          <w:sz w:val="20"/>
          <w:szCs w:val="20"/>
        </w:rPr>
      </w:pPr>
    </w:p>
    <w:p w:rsidR="007557A3" w:rsidRDefault="007557A3" w:rsidP="007557A3">
      <w:pPr>
        <w:spacing w:line="236" w:lineRule="auto"/>
        <w:ind w:left="12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Максимально возможный балл за всю работу – 28.</w:t>
      </w:r>
    </w:p>
    <w:p w:rsidR="007557A3" w:rsidRDefault="007557A3" w:rsidP="007557A3">
      <w:pPr>
        <w:spacing w:line="7" w:lineRule="exact"/>
        <w:rPr>
          <w:sz w:val="20"/>
          <w:szCs w:val="20"/>
        </w:rPr>
      </w:pPr>
    </w:p>
    <w:p w:rsidR="007557A3" w:rsidRDefault="007557A3" w:rsidP="007557A3">
      <w:pPr>
        <w:ind w:left="820"/>
        <w:rPr>
          <w:rFonts w:eastAsia="Times New Roman"/>
          <w:b/>
          <w:bCs/>
          <w:i/>
          <w:iCs/>
          <w:sz w:val="24"/>
          <w:szCs w:val="24"/>
        </w:rPr>
      </w:pPr>
    </w:p>
    <w:p w:rsidR="007557A3" w:rsidRPr="00E371BE" w:rsidRDefault="007557A3" w:rsidP="007557A3">
      <w:pPr>
        <w:ind w:left="820"/>
        <w:rPr>
          <w:sz w:val="20"/>
          <w:szCs w:val="20"/>
        </w:rPr>
      </w:pPr>
      <w:r w:rsidRPr="00E371BE">
        <w:rPr>
          <w:rFonts w:eastAsia="Times New Roman"/>
          <w:bCs/>
          <w:iCs/>
          <w:sz w:val="24"/>
          <w:szCs w:val="24"/>
        </w:rPr>
        <w:t xml:space="preserve"> Таблица перевода баллов в отметки по пятибалльной шкале</w:t>
      </w:r>
    </w:p>
    <w:p w:rsidR="007557A3" w:rsidRDefault="007557A3" w:rsidP="007557A3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36"/>
        <w:gridCol w:w="2020"/>
        <w:gridCol w:w="2000"/>
        <w:gridCol w:w="2000"/>
        <w:gridCol w:w="2000"/>
      </w:tblGrid>
      <w:tr w:rsidR="007557A3" w:rsidTr="00304D1C">
        <w:trPr>
          <w:trHeight w:val="280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Отметка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«2»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«3»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«4»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«5»</w:t>
            </w:r>
          </w:p>
        </w:tc>
      </w:tr>
      <w:tr w:rsidR="007557A3" w:rsidTr="00304D1C">
        <w:trPr>
          <w:trHeight w:val="271"/>
        </w:trPr>
        <w:tc>
          <w:tcPr>
            <w:tcW w:w="173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пятибалльной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rPr>
                <w:sz w:val="23"/>
                <w:szCs w:val="23"/>
              </w:rPr>
            </w:pPr>
          </w:p>
        </w:tc>
      </w:tr>
      <w:tr w:rsidR="007557A3" w:rsidTr="00304D1C">
        <w:trPr>
          <w:trHeight w:val="281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шкале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rPr>
                <w:sz w:val="24"/>
                <w:szCs w:val="24"/>
              </w:rPr>
            </w:pPr>
          </w:p>
        </w:tc>
      </w:tr>
      <w:tr w:rsidR="007557A3" w:rsidTr="00304D1C">
        <w:trPr>
          <w:trHeight w:val="270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spacing w:line="267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0-14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14-19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spacing w:line="26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20-25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57A3" w:rsidRDefault="007557A3" w:rsidP="00304D1C">
            <w:pPr>
              <w:spacing w:line="26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26-28</w:t>
            </w:r>
          </w:p>
        </w:tc>
      </w:tr>
    </w:tbl>
    <w:p w:rsidR="007557A3" w:rsidRDefault="007557A3" w:rsidP="007557A3"/>
    <w:p w:rsidR="007557A3" w:rsidRPr="009043C8" w:rsidRDefault="007557A3" w:rsidP="009043C8">
      <w:pPr>
        <w:pStyle w:val="a4"/>
        <w:shd w:val="clear" w:color="auto" w:fill="FFFFFF" w:themeFill="background1"/>
        <w:rPr>
          <w:rFonts w:ascii="&amp;quot" w:eastAsia="Times New Roman" w:hAnsi="&amp;quot" w:cs="Times New Roman"/>
          <w:color w:val="555555"/>
          <w:sz w:val="30"/>
          <w:szCs w:val="30"/>
          <w:lang w:eastAsia="ru-RU"/>
        </w:rPr>
      </w:pPr>
    </w:p>
    <w:p w:rsidR="005C0E06" w:rsidRDefault="005C0E06" w:rsidP="00440595">
      <w:pPr>
        <w:pStyle w:val="a4"/>
        <w:rPr>
          <w:rFonts w:ascii="Times New Roman" w:hAnsi="Times New Roman" w:cs="Times New Roman"/>
          <w:b/>
        </w:rPr>
      </w:pPr>
    </w:p>
    <w:p w:rsidR="002617A8" w:rsidRPr="00440595" w:rsidRDefault="002617A8" w:rsidP="00440595">
      <w:pPr>
        <w:pStyle w:val="a4"/>
        <w:rPr>
          <w:rFonts w:ascii="Times New Roman" w:hAnsi="Times New Roman" w:cs="Times New Roman"/>
          <w:b/>
        </w:rPr>
      </w:pPr>
    </w:p>
    <w:p w:rsidR="00A8770E" w:rsidRPr="007557A3" w:rsidRDefault="007F53AC" w:rsidP="007F53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Итоговая </w:t>
      </w:r>
      <w:r w:rsidR="009715FD" w:rsidRPr="007557A3">
        <w:rPr>
          <w:rFonts w:ascii="Times New Roman" w:hAnsi="Times New Roman" w:cs="Times New Roman"/>
          <w:sz w:val="24"/>
          <w:szCs w:val="24"/>
        </w:rPr>
        <w:t xml:space="preserve"> контрольная работа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</w:p>
    <w:p w:rsidR="007F53AC" w:rsidRDefault="00A8770E" w:rsidP="007F53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715FD">
        <w:rPr>
          <w:rFonts w:ascii="Times New Roman" w:hAnsi="Times New Roman" w:cs="Times New Roman"/>
          <w:sz w:val="24"/>
          <w:szCs w:val="24"/>
        </w:rPr>
        <w:t>ЧАСТЬ 1</w:t>
      </w:r>
    </w:p>
    <w:p w:rsidR="007F53AC" w:rsidRDefault="00DF0661" w:rsidP="009715FD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5FD">
        <w:rPr>
          <w:rFonts w:ascii="Times New Roman" w:hAnsi="Times New Roman" w:cs="Times New Roman"/>
          <w:sz w:val="24"/>
          <w:szCs w:val="24"/>
        </w:rPr>
        <w:br/>
      </w:r>
      <w:r w:rsidR="009715FD" w:rsidRPr="009715FD">
        <w:rPr>
          <w:rFonts w:ascii="Times New Roman" w:hAnsi="Times New Roman" w:cs="Times New Roman"/>
          <w:sz w:val="24"/>
          <w:szCs w:val="24"/>
        </w:rPr>
        <w:t xml:space="preserve">    </w:t>
      </w:r>
      <w:r w:rsidR="009715FD">
        <w:rPr>
          <w:rFonts w:ascii="Times New Roman" w:hAnsi="Times New Roman" w:cs="Times New Roman"/>
          <w:sz w:val="24"/>
          <w:szCs w:val="24"/>
        </w:rPr>
        <w:t xml:space="preserve">  </w:t>
      </w:r>
      <w:r w:rsidR="009715FD" w:rsidRPr="009715FD">
        <w:rPr>
          <w:rFonts w:ascii="Times New Roman" w:hAnsi="Times New Roman" w:cs="Times New Roman"/>
          <w:sz w:val="24"/>
          <w:szCs w:val="24"/>
        </w:rPr>
        <w:t xml:space="preserve"> </w:t>
      </w:r>
      <w:r w:rsidR="00A8770E" w:rsidRPr="009715F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A8770E" w:rsidRPr="009715FD">
        <w:rPr>
          <w:rFonts w:ascii="Times New Roman" w:hAnsi="Times New Roman" w:cs="Times New Roman"/>
          <w:sz w:val="24"/>
          <w:szCs w:val="24"/>
        </w:rPr>
        <w:t>На каких предприятиях выдаются дивиденды?</w:t>
      </w:r>
      <w:r w:rsidRPr="009715FD">
        <w:rPr>
          <w:rFonts w:ascii="Times New Roman" w:hAnsi="Times New Roman" w:cs="Times New Roman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sz w:val="24"/>
          <w:szCs w:val="24"/>
        </w:rPr>
        <w:t xml:space="preserve">1) на государственных </w:t>
      </w:r>
      <w:proofErr w:type="gramEnd"/>
    </w:p>
    <w:p w:rsidR="007F53AC" w:rsidRDefault="009715FD" w:rsidP="009715F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на частных; </w:t>
      </w:r>
    </w:p>
    <w:p w:rsidR="007F53AC" w:rsidRDefault="00A8770E" w:rsidP="009715FD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5FD">
        <w:rPr>
          <w:rFonts w:ascii="Times New Roman" w:hAnsi="Times New Roman" w:cs="Times New Roman"/>
          <w:sz w:val="24"/>
          <w:szCs w:val="24"/>
        </w:rPr>
        <w:t>3) на акционерных</w:t>
      </w:r>
      <w:r w:rsidR="00971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70E" w:rsidRPr="009715FD" w:rsidRDefault="00A8770E" w:rsidP="009715FD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5FD">
        <w:rPr>
          <w:rFonts w:ascii="Times New Roman" w:hAnsi="Times New Roman" w:cs="Times New Roman"/>
          <w:sz w:val="24"/>
          <w:szCs w:val="24"/>
        </w:rPr>
        <w:t>4) на муниципальных</w:t>
      </w:r>
    </w:p>
    <w:p w:rsidR="007F53AC" w:rsidRDefault="009715FD" w:rsidP="009715FD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5FD">
        <w:t xml:space="preserve">     </w:t>
      </w:r>
      <w:r>
        <w:t xml:space="preserve">   </w:t>
      </w:r>
      <w:r w:rsidR="00A8770E" w:rsidRPr="009715FD">
        <w:rPr>
          <w:rFonts w:ascii="Times New Roman" w:hAnsi="Times New Roman" w:cs="Times New Roman"/>
          <w:sz w:val="24"/>
          <w:szCs w:val="24"/>
        </w:rPr>
        <w:t>2. Существование проблемы экономического выбора обусловлено</w:t>
      </w:r>
      <w:r w:rsidR="00DF0661" w:rsidRPr="009715FD">
        <w:rPr>
          <w:rFonts w:ascii="Times New Roman" w:hAnsi="Times New Roman" w:cs="Times New Roman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sz w:val="24"/>
          <w:szCs w:val="24"/>
        </w:rPr>
        <w:t>1) безграничностью человеческих потребностей и ограниченностью производственных возможностей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8770E" w:rsidRPr="009715FD" w:rsidRDefault="00A8770E" w:rsidP="009715FD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5FD">
        <w:rPr>
          <w:rFonts w:ascii="Times New Roman" w:hAnsi="Times New Roman" w:cs="Times New Roman"/>
          <w:sz w:val="24"/>
          <w:szCs w:val="24"/>
        </w:rPr>
        <w:t>2) изменчивостью человеческих потребностей</w:t>
      </w:r>
      <w:r w:rsidR="00DF0661" w:rsidRPr="009715FD">
        <w:rPr>
          <w:rFonts w:ascii="Times New Roman" w:hAnsi="Times New Roman" w:cs="Times New Roman"/>
          <w:sz w:val="24"/>
          <w:szCs w:val="24"/>
        </w:rPr>
        <w:br/>
      </w:r>
      <w:r w:rsidRPr="009715FD">
        <w:rPr>
          <w:rFonts w:ascii="Times New Roman" w:hAnsi="Times New Roman" w:cs="Times New Roman"/>
          <w:sz w:val="24"/>
          <w:szCs w:val="24"/>
        </w:rPr>
        <w:t>3)безграничностью производственных возможностей и ограниченностью трудовых ресурсов</w:t>
      </w:r>
      <w:r w:rsidR="00DF0661" w:rsidRPr="009715FD">
        <w:rPr>
          <w:rFonts w:ascii="Times New Roman" w:hAnsi="Times New Roman" w:cs="Times New Roman"/>
          <w:sz w:val="24"/>
          <w:szCs w:val="24"/>
        </w:rPr>
        <w:br/>
      </w:r>
      <w:r w:rsidRPr="009715FD">
        <w:rPr>
          <w:rFonts w:ascii="Times New Roman" w:hAnsi="Times New Roman" w:cs="Times New Roman"/>
          <w:sz w:val="24"/>
          <w:szCs w:val="24"/>
        </w:rPr>
        <w:t>4) ограниченностью природных ресурсов</w:t>
      </w:r>
    </w:p>
    <w:p w:rsidR="00A8770E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3. В рыночной экономике потребители участвуют в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1) формировании цены на товар </w:t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3) распределении прибыли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2) выборе технологии производства</w:t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4) установлении налоговых льгот</w:t>
      </w:r>
    </w:p>
    <w:p w:rsidR="007F53AC" w:rsidRPr="009715FD" w:rsidRDefault="007F53AC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8770E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4. Для экстенсивного экономического роста характерно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1) повышение квалификации персонала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2) ускорение оборачиваемости оборотных фондов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3) совершенствование орудий производства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4) увеличение численности рабочей сила</w:t>
      </w:r>
    </w:p>
    <w:p w:rsidR="007F53AC" w:rsidRPr="009715FD" w:rsidRDefault="007F53AC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5. Верны ли следующие суждения о производительности труда?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А. Технический прогресс способствует росту производительности труда.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Б. Увеличение объемов производства на основе роста производительности труда присуще экстенсивному пути развития.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1) верно только А </w:t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2) верно только</w:t>
      </w:r>
      <w:proofErr w:type="gramStart"/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F53AC" w:rsidRDefault="00A8770E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3) верны оба суждения</w:t>
      </w:r>
      <w:r w:rsidR="009715F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8770E" w:rsidRDefault="00A8770E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4) оба суждения неверны</w:t>
      </w:r>
    </w:p>
    <w:p w:rsidR="007F53AC" w:rsidRPr="009715FD" w:rsidRDefault="007F53AC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6. Факторным доходом для владельца автомастерской является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1) оплата услуг по доставке оборудования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F53AC" w:rsidRDefault="00A8770E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2) рента от земли, сдаваемая работникам по автомастерскую</w:t>
      </w:r>
      <w:r w:rsid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770E" w:rsidRDefault="00A8770E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3) заработная плата, выплачиваемая работникам автомастерской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>4) оплата за ремонт, получаемая от владельца автомобиля</w:t>
      </w:r>
    </w:p>
    <w:p w:rsidR="007F53AC" w:rsidRPr="009715FD" w:rsidRDefault="007F53AC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9715FD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7. Верны ли следующие суждения о внутреннем валовом продукте?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А. Во внутренний валовой продукт входит стоимость только конечных товаров и услуг.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Б. Во внутренний валовой продукт входит стоимость промежуточных товаров и услуг.</w:t>
      </w: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1) верно только</w:t>
      </w:r>
      <w:proofErr w:type="gramStart"/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2) верно только</w:t>
      </w:r>
      <w:proofErr w:type="gramStart"/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3) верны оба суждения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4) оба суждения неверны</w:t>
      </w:r>
    </w:p>
    <w:p w:rsidR="007F53AC" w:rsidRDefault="00DF0661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715FD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5FD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8. К функциям центрального банка в отличие от коммерческих банков относится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1) проведение расчетов и платежей</w:t>
      </w:r>
      <w:r w:rsidR="009715F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2) посредничество в кредите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3) аккумуляция и мобилизация денежного капитала</w:t>
      </w:r>
    </w:p>
    <w:p w:rsidR="00F07AAE" w:rsidRDefault="00A8770E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4) управление золотовалютными запасами страны</w:t>
      </w:r>
    </w:p>
    <w:p w:rsidR="007F53AC" w:rsidRPr="009715FD" w:rsidRDefault="007F53AC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9. Повторяющиеся спады производства порождают безработицу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1) сезонную </w:t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2) структурную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F53AC" w:rsidRDefault="00A8770E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3) циклическую</w:t>
      </w:r>
      <w:r w:rsidR="009715F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8770E" w:rsidRDefault="00A8770E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4) фрикционную</w:t>
      </w:r>
    </w:p>
    <w:p w:rsidR="007F53AC" w:rsidRPr="009715FD" w:rsidRDefault="007F53AC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C75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10. Какие затраты фирмы можно отнести к постоянным затратам?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C75E7">
        <w:rPr>
          <w:rFonts w:ascii="Times New Roman" w:hAnsi="Times New Roman" w:cs="Times New Roman"/>
          <w:color w:val="000000"/>
          <w:sz w:val="24"/>
          <w:szCs w:val="24"/>
        </w:rPr>
        <w:t>1) плата за э/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энергию </w:t>
      </w: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2) плата за материалы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53AC" w:rsidRDefault="00A8770E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3) процент банку за кредит</w:t>
      </w:r>
    </w:p>
    <w:p w:rsidR="00A8770E" w:rsidRDefault="00A8770E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4) выплата налога на прибыль</w:t>
      </w:r>
    </w:p>
    <w:p w:rsidR="007F53AC" w:rsidRPr="009715FD" w:rsidRDefault="007F53AC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11. Демократический режим характеризуется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1) наличием свободной прессы</w:t>
      </w:r>
      <w:r w:rsidR="004C75E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:rsidR="007F53AC" w:rsidRDefault="004C75E7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2) полным подчинением личности государству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3) милитаризацией общественной жизни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8770E" w:rsidRPr="009715FD" w:rsidRDefault="00A8770E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4) отсутствием конституционных прав и свобод</w:t>
      </w: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12. Верны ли следующие суждения о типологии политических партий?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По идеологическому принципу партии делятся на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  <w:t>А)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массовые и кадровые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Б)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консервативные, либеральные, социал-демократические, коммунистические.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>1) верно только</w:t>
      </w:r>
      <w:proofErr w:type="gramStart"/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2) верно только</w:t>
      </w:r>
      <w:proofErr w:type="gramStart"/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3) верны оба суждения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715FD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4) оба суждения неверны</w:t>
      </w:r>
    </w:p>
    <w:p w:rsidR="007F53AC" w:rsidRDefault="007F53AC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8770E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5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13. Опоздание на работу влечет за собой ответственность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1) гражданскую </w:t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3) уголовную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2) материальную </w:t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4) дисциплинарную</w:t>
      </w:r>
    </w:p>
    <w:p w:rsidR="007F53AC" w:rsidRPr="009715FD" w:rsidRDefault="007F53AC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8770E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C75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14. Высшей формой непосредственного выражения власти народа является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1) демонстрации и митинги </w:t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3) опрос общественного мнения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2) референдум </w:t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4) деятельность гражданского форума</w:t>
      </w:r>
    </w:p>
    <w:p w:rsidR="007F53AC" w:rsidRPr="009715FD" w:rsidRDefault="007F53AC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8770E" w:rsidRDefault="004C75E7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715FD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5FD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15. По юридической силе нормы права делятся на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1) общие и специальные </w:t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3) временные и постоянные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2)охранительные и регулирующие </w:t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4)подзаконные акты и законы</w:t>
      </w:r>
    </w:p>
    <w:p w:rsidR="007F53AC" w:rsidRPr="009715FD" w:rsidRDefault="007F53AC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A8770E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C75E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16. Основной Закон РФ – Конституция РФ принимается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1) Государственной Думой </w:t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3) Президентом РФ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2) всенародным голосованием (референдумом) </w:t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4) Конституционным собранием</w:t>
      </w:r>
    </w:p>
    <w:p w:rsidR="007F53AC" w:rsidRPr="009715FD" w:rsidRDefault="007F53AC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7F53AC" w:rsidRDefault="009715FD" w:rsidP="007F53AC">
      <w:pPr>
        <w:pStyle w:val="a4"/>
        <w:rPr>
          <w:rFonts w:ascii="Times New Roman" w:hAnsi="Times New Roman" w:cs="Times New Roman"/>
          <w:sz w:val="24"/>
          <w:szCs w:val="24"/>
        </w:rPr>
      </w:pPr>
      <w:r w:rsidRPr="007F53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4C75E7" w:rsidRPr="007F53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F53AC">
        <w:rPr>
          <w:rFonts w:ascii="Times New Roman" w:hAnsi="Times New Roman" w:cs="Times New Roman"/>
          <w:sz w:val="24"/>
          <w:szCs w:val="24"/>
        </w:rPr>
        <w:t xml:space="preserve"> </w:t>
      </w:r>
      <w:r w:rsidR="007F53AC" w:rsidRPr="00746D1D">
        <w:rPr>
          <w:rFonts w:ascii="Times New Roman" w:hAnsi="Times New Roman" w:cs="Times New Roman"/>
          <w:sz w:val="24"/>
          <w:szCs w:val="24"/>
        </w:rPr>
        <w:t>1</w:t>
      </w:r>
      <w:r w:rsidR="007F53AC">
        <w:rPr>
          <w:rFonts w:ascii="Times New Roman" w:hAnsi="Times New Roman" w:cs="Times New Roman"/>
          <w:sz w:val="24"/>
          <w:szCs w:val="24"/>
        </w:rPr>
        <w:t>7</w:t>
      </w:r>
      <w:r w:rsidR="007F53AC" w:rsidRPr="00746D1D">
        <w:rPr>
          <w:rFonts w:ascii="Times New Roman" w:hAnsi="Times New Roman" w:cs="Times New Roman"/>
          <w:sz w:val="24"/>
          <w:szCs w:val="24"/>
        </w:rPr>
        <w:t>. Органом, разрешающим имущественные споры между предприятиями, фирмами и защищающим их нарушенные права является</w:t>
      </w:r>
      <w:r w:rsidR="007F53AC" w:rsidRPr="00746D1D">
        <w:rPr>
          <w:rFonts w:ascii="Times New Roman" w:hAnsi="Times New Roman" w:cs="Times New Roman"/>
          <w:sz w:val="24"/>
          <w:szCs w:val="24"/>
        </w:rPr>
        <w:br/>
        <w:t>1) Верховный суд РФ</w:t>
      </w:r>
      <w:r w:rsidR="007F53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53AC" w:rsidRDefault="007F53AC" w:rsidP="007F53A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6D1D">
        <w:rPr>
          <w:rFonts w:ascii="Times New Roman" w:hAnsi="Times New Roman" w:cs="Times New Roman"/>
          <w:sz w:val="24"/>
          <w:szCs w:val="24"/>
        </w:rPr>
        <w:t>2) нотариат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F53AC" w:rsidRDefault="007F53AC" w:rsidP="007F53A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6D1D">
        <w:rPr>
          <w:rFonts w:ascii="Times New Roman" w:hAnsi="Times New Roman" w:cs="Times New Roman"/>
          <w:sz w:val="24"/>
          <w:szCs w:val="24"/>
        </w:rPr>
        <w:t>3) мировой суд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53AC" w:rsidRPr="00746D1D" w:rsidRDefault="007F53AC" w:rsidP="007F53A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6D1D">
        <w:rPr>
          <w:rFonts w:ascii="Times New Roman" w:hAnsi="Times New Roman" w:cs="Times New Roman"/>
          <w:sz w:val="24"/>
          <w:szCs w:val="24"/>
        </w:rPr>
        <w:t>4) арбитраж</w:t>
      </w:r>
    </w:p>
    <w:p w:rsidR="00A8770E" w:rsidRPr="007F53AC" w:rsidRDefault="00A8770E" w:rsidP="009715FD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C75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18. Понятие «аренда» является одним из понятий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1) семейного права </w:t>
      </w:r>
      <w:r w:rsidR="00F07AAE"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F53AC" w:rsidRDefault="004C75E7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2) трудового права </w:t>
      </w:r>
      <w:r w:rsidRPr="009715F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F53AC" w:rsidRDefault="00A8770E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3) гражданского права</w:t>
      </w:r>
      <w:r w:rsidR="004C75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770E" w:rsidRDefault="00A8770E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4) административного права</w:t>
      </w:r>
    </w:p>
    <w:p w:rsidR="007F53AC" w:rsidRPr="009715FD" w:rsidRDefault="007F53AC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C75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>19. Согласно конституционному законодательству РФ высшим исполнительным органом власти в РФ является</w:t>
      </w:r>
      <w:r w:rsidR="00DF0661" w:rsidRPr="009715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1) Федеральное Собрание </w:t>
      </w:r>
    </w:p>
    <w:p w:rsidR="007F53AC" w:rsidRDefault="004C75E7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2) Президент 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53AC" w:rsidRDefault="00A8770E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3) Правительство РФ</w:t>
      </w:r>
      <w:r w:rsidR="004C75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770E" w:rsidRPr="009715FD" w:rsidRDefault="00A8770E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>4) Счетная палата РФ</w:t>
      </w:r>
    </w:p>
    <w:p w:rsidR="007F53AC" w:rsidRDefault="009715FD" w:rsidP="009715FD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9715F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C75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F53AC" w:rsidRDefault="007F53AC" w:rsidP="007F53A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746D1D">
        <w:rPr>
          <w:rFonts w:ascii="Times New Roman" w:hAnsi="Times New Roman" w:cs="Times New Roman"/>
          <w:sz w:val="24"/>
          <w:szCs w:val="24"/>
        </w:rPr>
        <w:t>. К отличительным признакам правового государства относится</w:t>
      </w:r>
      <w:r w:rsidRPr="00746D1D">
        <w:rPr>
          <w:rFonts w:ascii="Times New Roman" w:hAnsi="Times New Roman" w:cs="Times New Roman"/>
          <w:sz w:val="24"/>
          <w:szCs w:val="24"/>
        </w:rPr>
        <w:br/>
        <w:t>1) наличие профессионального аппарата управления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F53AC" w:rsidRDefault="007F53AC" w:rsidP="007F53A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6D1D">
        <w:rPr>
          <w:rFonts w:ascii="Times New Roman" w:hAnsi="Times New Roman" w:cs="Times New Roman"/>
          <w:sz w:val="24"/>
          <w:szCs w:val="24"/>
        </w:rPr>
        <w:t>2) верховенства права</w:t>
      </w:r>
      <w:r w:rsidRPr="00746D1D">
        <w:rPr>
          <w:rFonts w:ascii="Times New Roman" w:hAnsi="Times New Roman" w:cs="Times New Roman"/>
          <w:sz w:val="24"/>
          <w:szCs w:val="24"/>
        </w:rPr>
        <w:br/>
        <w:t>3) существование законодательного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F53AC" w:rsidRPr="00746D1D" w:rsidRDefault="007F53AC" w:rsidP="007F53A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6D1D">
        <w:rPr>
          <w:rFonts w:ascii="Times New Roman" w:hAnsi="Times New Roman" w:cs="Times New Roman"/>
          <w:sz w:val="24"/>
          <w:szCs w:val="24"/>
        </w:rPr>
        <w:t>4) суверенность государства</w:t>
      </w:r>
    </w:p>
    <w:p w:rsidR="004C75E7" w:rsidRDefault="004C75E7" w:rsidP="009715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F53AC" w:rsidRDefault="004C75E7" w:rsidP="009715F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715FD" w:rsidRPr="009715FD">
        <w:rPr>
          <w:rFonts w:ascii="Times New Roman" w:hAnsi="Times New Roman" w:cs="Times New Roman"/>
          <w:sz w:val="24"/>
          <w:szCs w:val="24"/>
        </w:rPr>
        <w:t xml:space="preserve"> </w:t>
      </w:r>
      <w:r w:rsidR="00A8770E" w:rsidRPr="009715FD">
        <w:rPr>
          <w:rFonts w:ascii="Times New Roman" w:hAnsi="Times New Roman" w:cs="Times New Roman"/>
          <w:sz w:val="24"/>
          <w:szCs w:val="24"/>
        </w:rPr>
        <w:t>ЧАСТЬ 2.</w:t>
      </w:r>
      <w:r w:rsidR="00DF0661" w:rsidRPr="009715FD">
        <w:rPr>
          <w:rFonts w:ascii="Times New Roman" w:hAnsi="Times New Roman" w:cs="Times New Roman"/>
          <w:sz w:val="24"/>
          <w:szCs w:val="24"/>
        </w:rPr>
        <w:br/>
      </w:r>
      <w:r w:rsidR="009715FD" w:rsidRPr="009715F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8770E" w:rsidRPr="009715FD">
        <w:rPr>
          <w:rFonts w:ascii="Times New Roman" w:hAnsi="Times New Roman" w:cs="Times New Roman"/>
          <w:bCs/>
          <w:sz w:val="24"/>
          <w:szCs w:val="24"/>
        </w:rPr>
        <w:t>1.</w:t>
      </w:r>
      <w:r w:rsidR="00A8770E" w:rsidRPr="009715FD">
        <w:rPr>
          <w:rFonts w:ascii="Times New Roman" w:hAnsi="Times New Roman" w:cs="Times New Roman"/>
          <w:sz w:val="24"/>
          <w:szCs w:val="24"/>
        </w:rPr>
        <w:t>Ниже приведен ряд терминов. Все они, за исключение двух, относятся к понятию «безработица». Найдите два термина, «выпадающих» из ряда.</w:t>
      </w:r>
      <w:r w:rsidR="00DF0661" w:rsidRPr="009715FD">
        <w:rPr>
          <w:rFonts w:ascii="Times New Roman" w:hAnsi="Times New Roman" w:cs="Times New Roman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sz w:val="24"/>
          <w:szCs w:val="24"/>
        </w:rPr>
        <w:t xml:space="preserve">1)Рынок труда, </w:t>
      </w:r>
    </w:p>
    <w:p w:rsidR="007F53AC" w:rsidRDefault="00A8770E" w:rsidP="009715FD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5FD">
        <w:rPr>
          <w:rFonts w:ascii="Times New Roman" w:hAnsi="Times New Roman" w:cs="Times New Roman"/>
          <w:sz w:val="24"/>
          <w:szCs w:val="24"/>
        </w:rPr>
        <w:lastRenderedPageBreak/>
        <w:t xml:space="preserve">2) занятость, </w:t>
      </w:r>
    </w:p>
    <w:p w:rsidR="007F53AC" w:rsidRDefault="00A8770E" w:rsidP="009715FD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5FD">
        <w:rPr>
          <w:rFonts w:ascii="Times New Roman" w:hAnsi="Times New Roman" w:cs="Times New Roman"/>
          <w:sz w:val="24"/>
          <w:szCs w:val="24"/>
        </w:rPr>
        <w:t xml:space="preserve">3) фондовая биржа </w:t>
      </w:r>
    </w:p>
    <w:p w:rsidR="007F53AC" w:rsidRDefault="00A8770E" w:rsidP="009715FD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5FD">
        <w:rPr>
          <w:rFonts w:ascii="Times New Roman" w:hAnsi="Times New Roman" w:cs="Times New Roman"/>
          <w:sz w:val="24"/>
          <w:szCs w:val="24"/>
        </w:rPr>
        <w:t xml:space="preserve">4) трудовые ресурсы, </w:t>
      </w:r>
    </w:p>
    <w:p w:rsidR="007F53AC" w:rsidRDefault="00A8770E" w:rsidP="009715FD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5FD">
        <w:rPr>
          <w:rFonts w:ascii="Times New Roman" w:hAnsi="Times New Roman" w:cs="Times New Roman"/>
          <w:sz w:val="24"/>
          <w:szCs w:val="24"/>
        </w:rPr>
        <w:t>5) пособие,</w:t>
      </w:r>
      <w:r w:rsidR="009715FD" w:rsidRPr="00971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70E" w:rsidRDefault="00A8770E" w:rsidP="009715FD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5FD">
        <w:rPr>
          <w:rFonts w:ascii="Times New Roman" w:hAnsi="Times New Roman" w:cs="Times New Roman"/>
          <w:sz w:val="24"/>
          <w:szCs w:val="24"/>
        </w:rPr>
        <w:t>6) коммерческий банк</w:t>
      </w:r>
    </w:p>
    <w:p w:rsidR="007F53AC" w:rsidRPr="009715FD" w:rsidRDefault="007F53AC" w:rsidP="009715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F53AC" w:rsidRDefault="007F53AC" w:rsidP="007F53A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46D1D">
        <w:rPr>
          <w:rFonts w:ascii="Times New Roman" w:hAnsi="Times New Roman" w:cs="Times New Roman"/>
          <w:sz w:val="24"/>
          <w:szCs w:val="24"/>
        </w:rPr>
        <w:t>.</w:t>
      </w:r>
      <w:r w:rsidRPr="00746D1D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746D1D">
        <w:rPr>
          <w:rFonts w:ascii="Times New Roman" w:hAnsi="Times New Roman" w:cs="Times New Roman"/>
          <w:sz w:val="24"/>
          <w:szCs w:val="24"/>
        </w:rPr>
        <w:t>Найдите в приведенном ниже списке характеристики, присущие любому налогу</w:t>
      </w:r>
      <w:r w:rsidRPr="00746D1D">
        <w:rPr>
          <w:rFonts w:ascii="Times New Roman" w:hAnsi="Times New Roman" w:cs="Times New Roman"/>
          <w:sz w:val="24"/>
          <w:szCs w:val="24"/>
        </w:rPr>
        <w:br/>
        <w:t xml:space="preserve">1)обязательность уплаты </w:t>
      </w:r>
      <w:r w:rsidRPr="00746D1D">
        <w:rPr>
          <w:rFonts w:ascii="Times New Roman" w:hAnsi="Times New Roman" w:cs="Times New Roman"/>
          <w:sz w:val="24"/>
          <w:szCs w:val="24"/>
        </w:rPr>
        <w:tab/>
      </w:r>
    </w:p>
    <w:p w:rsidR="007F53AC" w:rsidRDefault="007F53AC" w:rsidP="007F53A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2)безвозмездность     </w:t>
      </w:r>
    </w:p>
    <w:p w:rsidR="007F53AC" w:rsidRDefault="007F53AC" w:rsidP="007F53A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6D1D">
        <w:rPr>
          <w:rFonts w:ascii="Times New Roman" w:hAnsi="Times New Roman" w:cs="Times New Roman"/>
          <w:sz w:val="24"/>
          <w:szCs w:val="24"/>
        </w:rPr>
        <w:t>3)пропорциональность доходу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53AC" w:rsidRDefault="007F53AC" w:rsidP="007F53A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6D1D">
        <w:rPr>
          <w:rFonts w:ascii="Times New Roman" w:hAnsi="Times New Roman" w:cs="Times New Roman"/>
          <w:sz w:val="24"/>
          <w:szCs w:val="24"/>
        </w:rPr>
        <w:t>4) возвратный характер</w:t>
      </w:r>
      <w:r>
        <w:rPr>
          <w:rFonts w:ascii="Times New Roman" w:hAnsi="Times New Roman" w:cs="Times New Roman"/>
          <w:sz w:val="24"/>
          <w:szCs w:val="24"/>
        </w:rPr>
        <w:tab/>
      </w:r>
      <w:r w:rsidRPr="00746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3AC" w:rsidRPr="00746D1D" w:rsidRDefault="007F53AC" w:rsidP="007F53AC">
      <w:pPr>
        <w:pStyle w:val="a4"/>
        <w:rPr>
          <w:rFonts w:ascii="Times New Roman" w:hAnsi="Times New Roman" w:cs="Times New Roman"/>
          <w:sz w:val="24"/>
          <w:szCs w:val="24"/>
        </w:rPr>
      </w:pPr>
      <w:r w:rsidRPr="00746D1D">
        <w:rPr>
          <w:rFonts w:ascii="Times New Roman" w:hAnsi="Times New Roman" w:cs="Times New Roman"/>
          <w:sz w:val="24"/>
          <w:szCs w:val="24"/>
        </w:rPr>
        <w:t>5) законодательное установление</w:t>
      </w:r>
    </w:p>
    <w:p w:rsidR="007F53AC" w:rsidRPr="004C75E7" w:rsidRDefault="007F53AC" w:rsidP="009715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770E" w:rsidRPr="009715FD" w:rsidRDefault="009715FD" w:rsidP="009715FD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5FD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A8770E" w:rsidRPr="009715FD">
        <w:rPr>
          <w:rFonts w:ascii="Times New Roman" w:hAnsi="Times New Roman" w:cs="Times New Roman"/>
          <w:bCs/>
          <w:sz w:val="24"/>
          <w:szCs w:val="24"/>
        </w:rPr>
        <w:t>3.</w:t>
      </w:r>
      <w:r w:rsidR="00A8770E" w:rsidRPr="009715F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A8770E" w:rsidRPr="009715FD">
        <w:rPr>
          <w:rFonts w:ascii="Times New Roman" w:hAnsi="Times New Roman" w:cs="Times New Roman"/>
          <w:sz w:val="24"/>
          <w:szCs w:val="24"/>
        </w:rPr>
        <w:t>Найдите в приведенном списке черты, присущие идеологии либерализма</w:t>
      </w:r>
    </w:p>
    <w:p w:rsidR="00A8770E" w:rsidRPr="009715FD" w:rsidRDefault="009715FD" w:rsidP="005C0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A8770E" w:rsidRPr="009715F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8770E" w:rsidRPr="009715FD">
        <w:rPr>
          <w:rFonts w:ascii="Times New Roman" w:hAnsi="Times New Roman" w:cs="Times New Roman"/>
          <w:sz w:val="24"/>
          <w:szCs w:val="24"/>
        </w:rPr>
        <w:t>онтроль государства за частной жизнью</w:t>
      </w:r>
      <w:r>
        <w:rPr>
          <w:rFonts w:ascii="Times New Roman" w:hAnsi="Times New Roman" w:cs="Times New Roman"/>
          <w:sz w:val="24"/>
          <w:szCs w:val="24"/>
        </w:rPr>
        <w:t xml:space="preserve">   Б)</w:t>
      </w:r>
      <w:r w:rsidR="00A8770E" w:rsidRPr="009715FD">
        <w:rPr>
          <w:rFonts w:ascii="Times New Roman" w:hAnsi="Times New Roman" w:cs="Times New Roman"/>
          <w:sz w:val="24"/>
          <w:szCs w:val="24"/>
        </w:rPr>
        <w:t>Соблюдение прав и свобод личности</w:t>
      </w:r>
    </w:p>
    <w:p w:rsidR="00A8770E" w:rsidRPr="009715FD" w:rsidRDefault="009715FD" w:rsidP="005C0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A8770E" w:rsidRPr="009715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8770E" w:rsidRPr="009715FD">
        <w:rPr>
          <w:rFonts w:ascii="Times New Roman" w:hAnsi="Times New Roman" w:cs="Times New Roman"/>
          <w:sz w:val="24"/>
          <w:szCs w:val="24"/>
        </w:rPr>
        <w:t>ражданское равноправие</w:t>
      </w:r>
      <w:r>
        <w:rPr>
          <w:rFonts w:ascii="Times New Roman" w:hAnsi="Times New Roman" w:cs="Times New Roman"/>
          <w:sz w:val="24"/>
          <w:szCs w:val="24"/>
        </w:rPr>
        <w:t xml:space="preserve">  Г)</w:t>
      </w:r>
      <w:r w:rsidR="00A8770E" w:rsidRPr="009715FD">
        <w:rPr>
          <w:rFonts w:ascii="Times New Roman" w:hAnsi="Times New Roman" w:cs="Times New Roman"/>
          <w:sz w:val="24"/>
          <w:szCs w:val="24"/>
        </w:rPr>
        <w:t>Защита частной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   Д)</w:t>
      </w:r>
      <w:r w:rsidR="00A8770E" w:rsidRPr="009715FD">
        <w:rPr>
          <w:rFonts w:ascii="Times New Roman" w:hAnsi="Times New Roman" w:cs="Times New Roman"/>
          <w:sz w:val="24"/>
          <w:szCs w:val="24"/>
        </w:rPr>
        <w:t>Стабильность</w:t>
      </w:r>
    </w:p>
    <w:p w:rsidR="00A8770E" w:rsidRPr="009715FD" w:rsidRDefault="009715FD" w:rsidP="004C75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715FD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A8770E" w:rsidRPr="009715FD">
        <w:rPr>
          <w:rFonts w:ascii="Times New Roman" w:hAnsi="Times New Roman" w:cs="Times New Roman"/>
          <w:bCs/>
          <w:sz w:val="24"/>
          <w:szCs w:val="24"/>
        </w:rPr>
        <w:t>4.</w:t>
      </w:r>
      <w:r w:rsidR="00A8770E" w:rsidRPr="009715FD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A8770E" w:rsidRPr="009715FD">
        <w:rPr>
          <w:rFonts w:ascii="Times New Roman" w:hAnsi="Times New Roman" w:cs="Times New Roman"/>
          <w:sz w:val="24"/>
          <w:szCs w:val="24"/>
        </w:rPr>
        <w:t>Прочитайте приведенный ниже текст, в котором пропущен ряд слов. Заполните пропуски.</w:t>
      </w:r>
      <w:r w:rsidR="00DF0661" w:rsidRPr="009715FD">
        <w:rPr>
          <w:rFonts w:ascii="Times New Roman" w:hAnsi="Times New Roman" w:cs="Times New Roman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sz w:val="24"/>
          <w:szCs w:val="24"/>
        </w:rPr>
        <w:t>«Федеральное собрание ____________ (1) РФ является представительным и законодательным органом РФ. Он состоит из двух ________ (2): Совета Федерации и Государственной Думы.</w:t>
      </w:r>
    </w:p>
    <w:p w:rsidR="00A8770E" w:rsidRPr="009715FD" w:rsidRDefault="004C75E7" w:rsidP="004C75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770E" w:rsidRPr="009715FD">
        <w:rPr>
          <w:rFonts w:ascii="Times New Roman" w:hAnsi="Times New Roman" w:cs="Times New Roman"/>
          <w:sz w:val="24"/>
          <w:szCs w:val="24"/>
        </w:rPr>
        <w:t>Государственная Дума и Совет Ф</w:t>
      </w:r>
      <w:r>
        <w:rPr>
          <w:rFonts w:ascii="Times New Roman" w:hAnsi="Times New Roman" w:cs="Times New Roman"/>
          <w:sz w:val="24"/>
          <w:szCs w:val="24"/>
        </w:rPr>
        <w:t>едерации имеют разные статусы, к</w:t>
      </w:r>
      <w:r w:rsidR="00A8770E" w:rsidRPr="009715FD">
        <w:rPr>
          <w:rFonts w:ascii="Times New Roman" w:hAnsi="Times New Roman" w:cs="Times New Roman"/>
          <w:sz w:val="24"/>
          <w:szCs w:val="24"/>
        </w:rPr>
        <w:t>оторые закреплены в _______________ (3) РФ, Регламенте Государственной Думы, Регламенте Совета Федерации и действующих федеральных законах. В Государственной Думе через __________ (4) представлены все граждане РФ независимо от их места проживания на территории России.</w:t>
      </w:r>
    </w:p>
    <w:p w:rsidR="00A8770E" w:rsidRPr="009715FD" w:rsidRDefault="004C75E7" w:rsidP="004C75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8770E" w:rsidRPr="009715FD">
        <w:rPr>
          <w:rFonts w:ascii="Times New Roman" w:hAnsi="Times New Roman" w:cs="Times New Roman"/>
          <w:sz w:val="24"/>
          <w:szCs w:val="24"/>
        </w:rPr>
        <w:t xml:space="preserve">Государственная Дума вправе создавать _____________ (5), деятельность </w:t>
      </w:r>
      <w:proofErr w:type="gramStart"/>
      <w:r w:rsidR="00A8770E" w:rsidRPr="009715FD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A8770E" w:rsidRPr="009715FD">
        <w:rPr>
          <w:rFonts w:ascii="Times New Roman" w:hAnsi="Times New Roman" w:cs="Times New Roman"/>
          <w:sz w:val="24"/>
          <w:szCs w:val="24"/>
        </w:rPr>
        <w:t xml:space="preserve"> ограничена определенным сроком или конкретной задачей. Государственная Дума формирует _____________ (6) на основе принципа пропорционального представительства фракций и групп депутатов.</w:t>
      </w:r>
    </w:p>
    <w:p w:rsidR="004C75E7" w:rsidRDefault="004C75E7" w:rsidP="004C75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770E" w:rsidRPr="009715FD">
        <w:rPr>
          <w:rFonts w:ascii="Times New Roman" w:hAnsi="Times New Roman" w:cs="Times New Roman"/>
          <w:sz w:val="24"/>
          <w:szCs w:val="24"/>
        </w:rPr>
        <w:t>В соответствии со ст.18 Регламента комитеты Государственной Думы: разрабатывают и предварительно рассматривают __________ (7); организуют и проводят парламентские слушания; способствуют проведению в жизнь положений конституции РФ и федеральных законов</w:t>
      </w:r>
      <w:proofErr w:type="gramStart"/>
      <w:r w:rsidR="00A8770E" w:rsidRPr="009715FD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A8770E" w:rsidRPr="009715FD" w:rsidRDefault="00DF0661" w:rsidP="004C75E7">
      <w:pPr>
        <w:pStyle w:val="a4"/>
        <w:rPr>
          <w:rFonts w:ascii="Times New Roman" w:hAnsi="Times New Roman" w:cs="Times New Roman"/>
          <w:sz w:val="24"/>
          <w:szCs w:val="24"/>
        </w:rPr>
      </w:pPr>
      <w:r w:rsidRPr="009715F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A8770E" w:rsidRPr="009715FD">
        <w:rPr>
          <w:rFonts w:ascii="Times New Roman" w:hAnsi="Times New Roman" w:cs="Times New Roman"/>
          <w:sz w:val="24"/>
          <w:szCs w:val="24"/>
        </w:rPr>
        <w:t xml:space="preserve">1) депутаты </w:t>
      </w:r>
      <w:r w:rsidR="004C75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8770E" w:rsidRPr="009715FD">
        <w:rPr>
          <w:rFonts w:ascii="Times New Roman" w:hAnsi="Times New Roman" w:cs="Times New Roman"/>
          <w:sz w:val="24"/>
          <w:szCs w:val="24"/>
        </w:rPr>
        <w:t>6) комитеты</w:t>
      </w:r>
      <w:r w:rsidRPr="009715FD">
        <w:rPr>
          <w:rFonts w:ascii="Times New Roman" w:hAnsi="Times New Roman" w:cs="Times New Roman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sz w:val="24"/>
          <w:szCs w:val="24"/>
        </w:rPr>
        <w:t xml:space="preserve">2) законопроекты </w:t>
      </w:r>
      <w:r w:rsidR="004C75E7">
        <w:rPr>
          <w:rFonts w:ascii="Times New Roman" w:hAnsi="Times New Roman" w:cs="Times New Roman"/>
          <w:sz w:val="24"/>
          <w:szCs w:val="24"/>
        </w:rPr>
        <w:t xml:space="preserve">       </w:t>
      </w:r>
      <w:r w:rsidR="00A8770E" w:rsidRPr="009715FD">
        <w:rPr>
          <w:rFonts w:ascii="Times New Roman" w:hAnsi="Times New Roman" w:cs="Times New Roman"/>
          <w:sz w:val="24"/>
          <w:szCs w:val="24"/>
        </w:rPr>
        <w:t>7) палаты</w:t>
      </w:r>
      <w:r w:rsidRPr="009715FD">
        <w:rPr>
          <w:rFonts w:ascii="Times New Roman" w:hAnsi="Times New Roman" w:cs="Times New Roman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sz w:val="24"/>
          <w:szCs w:val="24"/>
        </w:rPr>
        <w:t xml:space="preserve">3) кодекс </w:t>
      </w:r>
      <w:r w:rsidR="004C75E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8770E" w:rsidRPr="009715FD">
        <w:rPr>
          <w:rFonts w:ascii="Times New Roman" w:hAnsi="Times New Roman" w:cs="Times New Roman"/>
          <w:sz w:val="24"/>
          <w:szCs w:val="24"/>
        </w:rPr>
        <w:t>8) парламент</w:t>
      </w:r>
      <w:r w:rsidRPr="009715FD">
        <w:rPr>
          <w:rFonts w:ascii="Times New Roman" w:hAnsi="Times New Roman" w:cs="Times New Roman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sz w:val="24"/>
          <w:szCs w:val="24"/>
        </w:rPr>
        <w:t xml:space="preserve">4) Конституция </w:t>
      </w:r>
      <w:r w:rsidR="004C75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770E" w:rsidRPr="009715FD">
        <w:rPr>
          <w:rFonts w:ascii="Times New Roman" w:hAnsi="Times New Roman" w:cs="Times New Roman"/>
          <w:sz w:val="24"/>
          <w:szCs w:val="24"/>
        </w:rPr>
        <w:t>9) правительство</w:t>
      </w:r>
      <w:r w:rsidRPr="009715FD">
        <w:rPr>
          <w:rFonts w:ascii="Times New Roman" w:hAnsi="Times New Roman" w:cs="Times New Roman"/>
          <w:sz w:val="24"/>
          <w:szCs w:val="24"/>
        </w:rPr>
        <w:br/>
      </w:r>
      <w:r w:rsidR="00A8770E" w:rsidRPr="009715FD">
        <w:rPr>
          <w:rFonts w:ascii="Times New Roman" w:hAnsi="Times New Roman" w:cs="Times New Roman"/>
          <w:sz w:val="24"/>
          <w:szCs w:val="24"/>
        </w:rPr>
        <w:t xml:space="preserve">5) комиссии </w:t>
      </w:r>
      <w:r w:rsidR="004C75E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8770E" w:rsidRPr="009715FD">
        <w:rPr>
          <w:rFonts w:ascii="Times New Roman" w:hAnsi="Times New Roman" w:cs="Times New Roman"/>
          <w:sz w:val="24"/>
          <w:szCs w:val="24"/>
        </w:rPr>
        <w:t>10) фракции</w:t>
      </w:r>
      <w:proofErr w:type="gramEnd"/>
    </w:p>
    <w:p w:rsidR="00A8770E" w:rsidRDefault="00A8770E" w:rsidP="00DF066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62846" w:rsidRDefault="00562846" w:rsidP="00DF066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62846" w:rsidRDefault="00562846" w:rsidP="00DF0661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62846" w:rsidRPr="00746D1D" w:rsidRDefault="00562846" w:rsidP="0056284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62846" w:rsidRPr="00746D1D" w:rsidSect="009715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E1F"/>
    <w:multiLevelType w:val="hybridMultilevel"/>
    <w:tmpl w:val="3BAA581E"/>
    <w:lvl w:ilvl="0" w:tplc="E9644F12">
      <w:start w:val="1"/>
      <w:numFmt w:val="bullet"/>
      <w:lvlText w:val="−"/>
      <w:lvlJc w:val="left"/>
    </w:lvl>
    <w:lvl w:ilvl="1" w:tplc="F9D047FA">
      <w:start w:val="1"/>
      <w:numFmt w:val="bullet"/>
      <w:lvlText w:val="−"/>
      <w:lvlJc w:val="left"/>
    </w:lvl>
    <w:lvl w:ilvl="2" w:tplc="BE3692B6">
      <w:numFmt w:val="decimal"/>
      <w:lvlText w:val=""/>
      <w:lvlJc w:val="left"/>
    </w:lvl>
    <w:lvl w:ilvl="3" w:tplc="CC7A0A34">
      <w:numFmt w:val="decimal"/>
      <w:lvlText w:val=""/>
      <w:lvlJc w:val="left"/>
    </w:lvl>
    <w:lvl w:ilvl="4" w:tplc="C73A88FC">
      <w:numFmt w:val="decimal"/>
      <w:lvlText w:val=""/>
      <w:lvlJc w:val="left"/>
    </w:lvl>
    <w:lvl w:ilvl="5" w:tplc="D43A569A">
      <w:numFmt w:val="decimal"/>
      <w:lvlText w:val=""/>
      <w:lvlJc w:val="left"/>
    </w:lvl>
    <w:lvl w:ilvl="6" w:tplc="AE50B338">
      <w:numFmt w:val="decimal"/>
      <w:lvlText w:val=""/>
      <w:lvlJc w:val="left"/>
    </w:lvl>
    <w:lvl w:ilvl="7" w:tplc="1632D118">
      <w:numFmt w:val="decimal"/>
      <w:lvlText w:val=""/>
      <w:lvlJc w:val="left"/>
    </w:lvl>
    <w:lvl w:ilvl="8" w:tplc="0082BDFE">
      <w:numFmt w:val="decimal"/>
      <w:lvlText w:val=""/>
      <w:lvlJc w:val="left"/>
    </w:lvl>
  </w:abstractNum>
  <w:abstractNum w:abstractNumId="1">
    <w:nsid w:val="00006E5D"/>
    <w:multiLevelType w:val="hybridMultilevel"/>
    <w:tmpl w:val="59047308"/>
    <w:lvl w:ilvl="0" w:tplc="6928AC6C">
      <w:start w:val="1"/>
      <w:numFmt w:val="bullet"/>
      <w:lvlText w:val="К"/>
      <w:lvlJc w:val="left"/>
    </w:lvl>
    <w:lvl w:ilvl="1" w:tplc="5BAC3AA6">
      <w:numFmt w:val="decimal"/>
      <w:lvlText w:val=""/>
      <w:lvlJc w:val="left"/>
    </w:lvl>
    <w:lvl w:ilvl="2" w:tplc="4A6EAD1E">
      <w:numFmt w:val="decimal"/>
      <w:lvlText w:val=""/>
      <w:lvlJc w:val="left"/>
    </w:lvl>
    <w:lvl w:ilvl="3" w:tplc="F4C26BDE">
      <w:numFmt w:val="decimal"/>
      <w:lvlText w:val=""/>
      <w:lvlJc w:val="left"/>
    </w:lvl>
    <w:lvl w:ilvl="4" w:tplc="7ECE0242">
      <w:numFmt w:val="decimal"/>
      <w:lvlText w:val=""/>
      <w:lvlJc w:val="left"/>
    </w:lvl>
    <w:lvl w:ilvl="5" w:tplc="13F27D24">
      <w:numFmt w:val="decimal"/>
      <w:lvlText w:val=""/>
      <w:lvlJc w:val="left"/>
    </w:lvl>
    <w:lvl w:ilvl="6" w:tplc="61A69462">
      <w:numFmt w:val="decimal"/>
      <w:lvlText w:val=""/>
      <w:lvlJc w:val="left"/>
    </w:lvl>
    <w:lvl w:ilvl="7" w:tplc="DC02E222">
      <w:numFmt w:val="decimal"/>
      <w:lvlText w:val=""/>
      <w:lvlJc w:val="left"/>
    </w:lvl>
    <w:lvl w:ilvl="8" w:tplc="E20CA598">
      <w:numFmt w:val="decimal"/>
      <w:lvlText w:val=""/>
      <w:lvlJc w:val="left"/>
    </w:lvl>
  </w:abstractNum>
  <w:abstractNum w:abstractNumId="2">
    <w:nsid w:val="0F1671B9"/>
    <w:multiLevelType w:val="hybridMultilevel"/>
    <w:tmpl w:val="08F4C5C6"/>
    <w:lvl w:ilvl="0" w:tplc="C9D811E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BC004C8"/>
    <w:multiLevelType w:val="hybridMultilevel"/>
    <w:tmpl w:val="9022F488"/>
    <w:lvl w:ilvl="0" w:tplc="8AB00D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84EF0"/>
    <w:multiLevelType w:val="multilevel"/>
    <w:tmpl w:val="0AA0D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493F0B"/>
    <w:multiLevelType w:val="multilevel"/>
    <w:tmpl w:val="957E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F874E5"/>
    <w:multiLevelType w:val="hybridMultilevel"/>
    <w:tmpl w:val="55806AB8"/>
    <w:lvl w:ilvl="0" w:tplc="75607AE6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28B0AC1"/>
    <w:multiLevelType w:val="multilevel"/>
    <w:tmpl w:val="5D48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34127D"/>
    <w:multiLevelType w:val="hybridMultilevel"/>
    <w:tmpl w:val="9072FBD0"/>
    <w:lvl w:ilvl="0" w:tplc="BB3C7D98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70E"/>
    <w:rsid w:val="00010FCF"/>
    <w:rsid w:val="000C6A2A"/>
    <w:rsid w:val="00165ECA"/>
    <w:rsid w:val="001F77C4"/>
    <w:rsid w:val="001F7AD8"/>
    <w:rsid w:val="002437AF"/>
    <w:rsid w:val="002617A8"/>
    <w:rsid w:val="00264122"/>
    <w:rsid w:val="002C4875"/>
    <w:rsid w:val="0031513D"/>
    <w:rsid w:val="00362243"/>
    <w:rsid w:val="003B78C5"/>
    <w:rsid w:val="004253C7"/>
    <w:rsid w:val="00440595"/>
    <w:rsid w:val="00444068"/>
    <w:rsid w:val="004C75E7"/>
    <w:rsid w:val="0051087C"/>
    <w:rsid w:val="00562846"/>
    <w:rsid w:val="005C0E06"/>
    <w:rsid w:val="006713AC"/>
    <w:rsid w:val="007557A3"/>
    <w:rsid w:val="007F53AC"/>
    <w:rsid w:val="008B70EE"/>
    <w:rsid w:val="009043C8"/>
    <w:rsid w:val="009715FD"/>
    <w:rsid w:val="009D3309"/>
    <w:rsid w:val="00A11DBD"/>
    <w:rsid w:val="00A8770E"/>
    <w:rsid w:val="00AB47ED"/>
    <w:rsid w:val="00AF42A1"/>
    <w:rsid w:val="00C75A97"/>
    <w:rsid w:val="00DF0661"/>
    <w:rsid w:val="00E21065"/>
    <w:rsid w:val="00E9537A"/>
    <w:rsid w:val="00F07AAE"/>
    <w:rsid w:val="00F7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9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70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A8770E"/>
  </w:style>
  <w:style w:type="paragraph" w:styleId="a4">
    <w:name w:val="No Spacing"/>
    <w:link w:val="a5"/>
    <w:uiPriority w:val="1"/>
    <w:qFormat/>
    <w:rsid w:val="009715F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40595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440595"/>
  </w:style>
  <w:style w:type="paragraph" w:customStyle="1" w:styleId="Default">
    <w:name w:val="Default"/>
    <w:rsid w:val="00444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41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12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111</cp:lastModifiedBy>
  <cp:revision>15</cp:revision>
  <cp:lastPrinted>2018-05-20T19:15:00Z</cp:lastPrinted>
  <dcterms:created xsi:type="dcterms:W3CDTF">2018-05-20T19:16:00Z</dcterms:created>
  <dcterms:modified xsi:type="dcterms:W3CDTF">2021-04-21T00:27:00Z</dcterms:modified>
</cp:coreProperties>
</file>