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74" w:rsidRDefault="00FD2DF9">
      <w:r>
        <w:t>Методические темы учителей начальных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D2DF9" w:rsidTr="00FD2DF9">
        <w:tc>
          <w:tcPr>
            <w:tcW w:w="675" w:type="dxa"/>
          </w:tcPr>
          <w:p w:rsidR="00FD2DF9" w:rsidRDefault="00FD2DF9"/>
        </w:tc>
        <w:tc>
          <w:tcPr>
            <w:tcW w:w="5705" w:type="dxa"/>
          </w:tcPr>
          <w:p w:rsidR="00FD2DF9" w:rsidRDefault="00FD2DF9">
            <w:r>
              <w:t>ФИО</w:t>
            </w:r>
          </w:p>
        </w:tc>
        <w:tc>
          <w:tcPr>
            <w:tcW w:w="3191" w:type="dxa"/>
          </w:tcPr>
          <w:p w:rsidR="00FD2DF9" w:rsidRDefault="00FD2DF9">
            <w:r>
              <w:t>Методическая тема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1</w:t>
            </w:r>
          </w:p>
        </w:tc>
        <w:tc>
          <w:tcPr>
            <w:tcW w:w="5705" w:type="dxa"/>
          </w:tcPr>
          <w:p w:rsidR="00FD2DF9" w:rsidRDefault="00FD2DF9">
            <w:proofErr w:type="spellStart"/>
            <w:r>
              <w:t>Хольная</w:t>
            </w:r>
            <w:proofErr w:type="spellEnd"/>
            <w:r w:rsidR="00746EF0">
              <w:t xml:space="preserve"> Юлия </w:t>
            </w:r>
            <w:proofErr w:type="spellStart"/>
            <w:r w:rsidR="00746EF0">
              <w:t>Анфиногентовна</w:t>
            </w:r>
            <w:proofErr w:type="spellEnd"/>
          </w:p>
        </w:tc>
        <w:tc>
          <w:tcPr>
            <w:tcW w:w="3191" w:type="dxa"/>
          </w:tcPr>
          <w:p w:rsidR="00FD2DF9" w:rsidRDefault="00FD2DF9">
            <w:r w:rsidRPr="00FD2DF9">
              <w:t>Развитие исследовательских навыков младших школьников на основе проектной деятельности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2</w:t>
            </w:r>
          </w:p>
        </w:tc>
        <w:tc>
          <w:tcPr>
            <w:tcW w:w="5705" w:type="dxa"/>
          </w:tcPr>
          <w:p w:rsidR="00FD2DF9" w:rsidRDefault="00FD2DF9">
            <w:r>
              <w:t>Лосева</w:t>
            </w:r>
            <w:r w:rsidR="00746EF0">
              <w:t xml:space="preserve"> Вера Ивановна</w:t>
            </w:r>
          </w:p>
        </w:tc>
        <w:tc>
          <w:tcPr>
            <w:tcW w:w="3191" w:type="dxa"/>
          </w:tcPr>
          <w:p w:rsidR="00FD2DF9" w:rsidRDefault="00FD2DF9">
            <w:r w:rsidRPr="00FD2DF9">
              <w:t>Развитие логического мышления у младших школьников на  уроке математики.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3</w:t>
            </w:r>
          </w:p>
        </w:tc>
        <w:tc>
          <w:tcPr>
            <w:tcW w:w="5705" w:type="dxa"/>
          </w:tcPr>
          <w:p w:rsidR="00FD2DF9" w:rsidRDefault="00FD2DF9">
            <w:r>
              <w:t>Исаева</w:t>
            </w:r>
            <w:r w:rsidR="00746EF0">
              <w:t xml:space="preserve"> Екатерина Витальевна</w:t>
            </w:r>
          </w:p>
        </w:tc>
        <w:tc>
          <w:tcPr>
            <w:tcW w:w="3191" w:type="dxa"/>
          </w:tcPr>
          <w:p w:rsidR="00FD2DF9" w:rsidRDefault="00FD2DF9">
            <w:r w:rsidRPr="00FD2DF9">
              <w:t>Нравственное воспитание младших школьников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4</w:t>
            </w:r>
          </w:p>
        </w:tc>
        <w:tc>
          <w:tcPr>
            <w:tcW w:w="5705" w:type="dxa"/>
          </w:tcPr>
          <w:p w:rsidR="00FD2DF9" w:rsidRDefault="00FD2DF9">
            <w:r>
              <w:t>Пак</w:t>
            </w:r>
            <w:r w:rsidR="00746EF0">
              <w:t xml:space="preserve"> Анна Сергеевна</w:t>
            </w:r>
          </w:p>
        </w:tc>
        <w:tc>
          <w:tcPr>
            <w:tcW w:w="3191" w:type="dxa"/>
          </w:tcPr>
          <w:p w:rsidR="00FD2DF9" w:rsidRDefault="00FD2DF9">
            <w:proofErr w:type="spellStart"/>
            <w:r w:rsidRPr="00FD2DF9">
              <w:t>Здоровьесберегающее</w:t>
            </w:r>
            <w:proofErr w:type="spellEnd"/>
            <w:r w:rsidRPr="00FD2DF9">
              <w:t xml:space="preserve">   воспитание младших школьников.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5</w:t>
            </w:r>
          </w:p>
        </w:tc>
        <w:tc>
          <w:tcPr>
            <w:tcW w:w="5705" w:type="dxa"/>
          </w:tcPr>
          <w:p w:rsidR="00FD2DF9" w:rsidRDefault="00FD2DF9">
            <w:r>
              <w:t>Акулова</w:t>
            </w:r>
            <w:r w:rsidR="00746EF0">
              <w:t xml:space="preserve"> Галина Александровна</w:t>
            </w:r>
          </w:p>
        </w:tc>
        <w:tc>
          <w:tcPr>
            <w:tcW w:w="3191" w:type="dxa"/>
          </w:tcPr>
          <w:p w:rsidR="00FD2DF9" w:rsidRDefault="00FD2DF9">
            <w:r w:rsidRPr="00FD2DF9">
              <w:t>Развитие познавательных УУД у младших школьников.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6</w:t>
            </w:r>
          </w:p>
        </w:tc>
        <w:tc>
          <w:tcPr>
            <w:tcW w:w="5705" w:type="dxa"/>
          </w:tcPr>
          <w:p w:rsidR="00FD2DF9" w:rsidRDefault="00FD2DF9">
            <w:proofErr w:type="spellStart"/>
            <w:r>
              <w:t>Филонова</w:t>
            </w:r>
            <w:proofErr w:type="spellEnd"/>
            <w:r w:rsidR="00746EF0">
              <w:t xml:space="preserve"> Полина Викторовна</w:t>
            </w:r>
          </w:p>
        </w:tc>
        <w:tc>
          <w:tcPr>
            <w:tcW w:w="3191" w:type="dxa"/>
          </w:tcPr>
          <w:p w:rsidR="00FD2DF9" w:rsidRDefault="00FD2DF9">
            <w:r w:rsidRPr="00FD2DF9">
              <w:t>Формирование УУД на уроках и внеурочной деятельности. Работа с родителями.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7</w:t>
            </w:r>
          </w:p>
        </w:tc>
        <w:tc>
          <w:tcPr>
            <w:tcW w:w="5705" w:type="dxa"/>
          </w:tcPr>
          <w:p w:rsidR="00FD2DF9" w:rsidRDefault="00FD2DF9">
            <w:proofErr w:type="spellStart"/>
            <w:r>
              <w:t>Черепкова</w:t>
            </w:r>
            <w:proofErr w:type="spellEnd"/>
            <w:r w:rsidR="00746EF0">
              <w:t xml:space="preserve"> Оксана Леонидовна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FD2DF9" w:rsidRDefault="00FD2DF9">
            <w:r w:rsidRPr="00FD2DF9">
              <w:t>Создание условий, обеспечивающих рост познавательных способностей и творческого потенциала учащихся через формирование орфографической зоркости и фонематического слуха.</w:t>
            </w:r>
          </w:p>
        </w:tc>
      </w:tr>
      <w:tr w:rsidR="00FD2DF9" w:rsidTr="00FD2DF9">
        <w:tc>
          <w:tcPr>
            <w:tcW w:w="675" w:type="dxa"/>
          </w:tcPr>
          <w:p w:rsidR="00FD2DF9" w:rsidRDefault="00FD2DF9">
            <w:r>
              <w:t>8</w:t>
            </w:r>
          </w:p>
        </w:tc>
        <w:tc>
          <w:tcPr>
            <w:tcW w:w="5705" w:type="dxa"/>
          </w:tcPr>
          <w:p w:rsidR="00FD2DF9" w:rsidRDefault="004247EE">
            <w:proofErr w:type="spellStart"/>
            <w:r>
              <w:t>Южинина</w:t>
            </w:r>
            <w:proofErr w:type="spellEnd"/>
            <w:r>
              <w:t xml:space="preserve"> Мария Сергеевна</w:t>
            </w:r>
          </w:p>
        </w:tc>
        <w:tc>
          <w:tcPr>
            <w:tcW w:w="3191" w:type="dxa"/>
          </w:tcPr>
          <w:p w:rsidR="00FD2DF9" w:rsidRPr="00FD2DF9" w:rsidRDefault="004247EE">
            <w:r w:rsidRPr="004247EE">
              <w:t xml:space="preserve">Формирование </w:t>
            </w:r>
            <w:proofErr w:type="spellStart"/>
            <w:r w:rsidRPr="004247EE">
              <w:t>метапредметных</w:t>
            </w:r>
            <w:proofErr w:type="spellEnd"/>
            <w:r w:rsidRPr="004247EE">
              <w:t xml:space="preserve"> навыков в рамках предмета « Литературное чтение».</w:t>
            </w:r>
          </w:p>
        </w:tc>
      </w:tr>
    </w:tbl>
    <w:p w:rsidR="00FD2DF9" w:rsidRDefault="00FD2DF9"/>
    <w:sectPr w:rsidR="00FD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39"/>
    <w:rsid w:val="003A0B39"/>
    <w:rsid w:val="004247EE"/>
    <w:rsid w:val="00470E74"/>
    <w:rsid w:val="00746EF0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2021-01-19T12:39:00Z</dcterms:created>
  <dcterms:modified xsi:type="dcterms:W3CDTF">2021-01-19T12:52:00Z</dcterms:modified>
</cp:coreProperties>
</file>