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52" w:rsidRPr="00370F16" w:rsidRDefault="00370F16" w:rsidP="00370F16">
      <w:pPr>
        <w:rPr>
          <w:sz w:val="24"/>
          <w:szCs w:val="24"/>
        </w:rPr>
      </w:pPr>
      <w:r>
        <w:t xml:space="preserve">Тема урока: 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Одним из достижений Бизе является непрерывное симфоническое развитие. Три самые яркие темы-характеристики главных героев: тема роковой страсти Кармен, тема любви Хозе и тема тореадора Эскамильо - узнаются слушателями всегда. Используя бытовые жанры музыки - песню, танец, марш, Бизе сделал оперу доходчивой и любимой слушателями.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Кармен в опере стала воплощением вольнолюбия и женского обаяния. В I действии она появляется на фоне красочной картины испанского города Севильи, в окружении солдат, кавалеров, работниц фабрики. Бизе мастерски передает огненный темперамент цыганки, ее неукротимый нрав, красоту и задор. Вокальная партия Кармен насыщена интонациями и ритмами народных испанских песен и танцев.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Выходу Кармен предшествует звучание оркестра. Тема роковой страсти, в которой по сравнению с увертюрой изменены темп и ритм, приковывает внимание слушателей. Музыкальная характеристика свободолюбивой Кармен — хабанера — содержит ритмы этого народного танца. В ней главная героиня излагает свою жизненную позицию: «Любовь свободна, мир чаруя, законов всех она сильнее». В конце сцены Кармен бросает цветок Хосе, молодому солдату, тем самым признавая его своим избранником.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Сегидилья — еще одна музыкальная характеристика Кармен, которая раскрывает страстность главной героини оперы. Музыка эта также пронизана интонациями испанского фольклора: танцевальный ритм песни, гитарный аккомпанемент, красочные ладовые перемены (минор — мажор).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ind w:left="2160"/>
      </w:pPr>
      <w:r w:rsidRPr="00370F16">
        <w:t>Как океан меняет цвет,</w:t>
      </w:r>
      <w:r w:rsidRPr="00370F16">
        <w:br/>
        <w:t>Когда в нагроможденной туче</w:t>
      </w:r>
      <w:r w:rsidRPr="00370F16">
        <w:br/>
        <w:t>Вдруг полыхнет мигнувший свет. -</w:t>
      </w:r>
      <w:r w:rsidRPr="00370F16">
        <w:br/>
        <w:t>Так сердце под грозой певучей</w:t>
      </w:r>
      <w:r w:rsidRPr="00370F16">
        <w:br/>
        <w:t>Меняет строй, боясь вздохнуть,</w:t>
      </w:r>
      <w:r w:rsidRPr="00370F16">
        <w:br/>
        <w:t>И кровь бросается в ланиты,</w:t>
      </w:r>
      <w:r w:rsidRPr="00370F16">
        <w:br/>
        <w:t>И слезы счастья душат грудь</w:t>
      </w:r>
      <w:r w:rsidRPr="00370F16">
        <w:br/>
        <w:t>Перед явленьем Карменситы.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ind w:left="2160"/>
        <w:jc w:val="right"/>
      </w:pPr>
      <w:r w:rsidRPr="00370F16">
        <w:t>/А. Блок/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III действие оперы открывает оркестровое вступление. Безмятежный, спокойный характер поэтического ноктюрна, его прекрасная задумчивая мелодия (флейте н кларнету аккомпанирует живописный обраэ природы, который выступает контрастом к последующим событиям.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center"/>
      </w:pPr>
      <w:r w:rsidRPr="00370F16">
        <w:rPr>
          <w:noProof/>
        </w:rPr>
        <w:drawing>
          <wp:inline distT="0" distB="0" distL="0" distR="0" wp14:anchorId="16BF6108" wp14:editId="46FA1BBD">
            <wp:extent cx="1536916" cy="1123950"/>
            <wp:effectExtent l="0" t="0" r="6350" b="0"/>
            <wp:docPr id="1" name="Рисунок 1" descr="https://tepka.ru/muzyka_7/29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pka.ru/muzyka_7/29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916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center"/>
      </w:pPr>
      <w:r w:rsidRPr="00370F16">
        <w:rPr>
          <w:b/>
          <w:bCs/>
          <w:i/>
          <w:iCs/>
        </w:rPr>
        <w:t>Кармен — Е. Образцова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В этом действии появляется еше одна характеристика Кармен. В сиене гадания («Уж если карты мне ответ неверный дали») карты предвещают ей и ее возлюбленному смерть. В речитативе Кармен большое значение приобретает мотив роковой страсти.</w:t>
      </w:r>
    </w:p>
    <w:p w:rsidR="00370F16" w:rsidRPr="00370F16" w:rsidRDefault="00370F16" w:rsidP="00370F16">
      <w:pPr>
        <w:pStyle w:val="a4"/>
        <w:shd w:val="clear" w:color="auto" w:fill="FFFFFF"/>
        <w:spacing w:before="0" w:beforeAutospacing="0" w:after="0" w:afterAutospacing="0"/>
        <w:jc w:val="both"/>
      </w:pPr>
      <w:r w:rsidRPr="00370F16">
        <w:t>Действие в IV акте вновь происходит на площади в Севилье. Здесь наступает развязка драмы. Кармен, желая остаться свободной и независимой, стремится к мужественному тореадору Эскамильо. Хозе не может простить измены возлюбленной и убивает её. Сцена объяснения Хозе и Кармен происходит на фоне праздничной музыки, сопровождающей зрелище боя быков — корриду. Это усиливает трагизм происходящего.</w:t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370F16">
        <w:rPr>
          <w:sz w:val="24"/>
          <w:szCs w:val="24"/>
        </w:rPr>
        <w:t>Если в музыкальной характеристике Кармен, как уже было сказано, преобладают танцевальные жанры (хабанера, сегидилья), то в обрисовке образа бесстрашного и удачливого тореадора Эскамильо - маршевая музыка, а влюбленного Хозе — песенная.</w:t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370F16">
        <w:rPr>
          <w:sz w:val="24"/>
          <w:szCs w:val="24"/>
        </w:rPr>
        <w:lastRenderedPageBreak/>
        <w:t>В I действии основной характеристикой простого солдата Хозе является незатейливая песенка. Эта же мелодия звучит в оркестровом антракте ко II действию в виде вариаций. В основе их развития - запоминающаяся начальная интонация, переменный лад, повторяющийся пунктирный ритм.</w:t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  <w:r w:rsidRPr="00370F16">
        <w:rPr>
          <w:noProof/>
          <w:sz w:val="24"/>
          <w:szCs w:val="24"/>
        </w:rPr>
        <w:drawing>
          <wp:inline distT="0" distB="0" distL="0" distR="0" wp14:anchorId="04070578" wp14:editId="1C697DF9">
            <wp:extent cx="3800475" cy="695325"/>
            <wp:effectExtent l="0" t="0" r="9525" b="9525"/>
            <wp:docPr id="2" name="Рисунок 2" descr="https://tepka.ru/muzyka_7/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epka.ru/muzyka_7/3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370F16">
        <w:rPr>
          <w:sz w:val="24"/>
          <w:szCs w:val="24"/>
        </w:rPr>
        <w:t>Далее в вокальной партии Хозе композитор усиливает жанровые особенности романсовой лирики. Знаменитая ария с цветком из II действия отличается широкой песенностью, напряженностью эмоций. Прозрачная фактура оркестра (деревянные духовые, арфа), синкопированный покачивающийся ритм сопровождают арию Хозе. Лиризм его образа противопоставляется песенно-танцевальной стихии Кармен.</w:t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  <w:r w:rsidRPr="00370F16">
        <w:rPr>
          <w:noProof/>
          <w:sz w:val="24"/>
          <w:szCs w:val="24"/>
        </w:rPr>
        <w:drawing>
          <wp:inline distT="0" distB="0" distL="0" distR="0" wp14:anchorId="161287D6" wp14:editId="5FF1D011">
            <wp:extent cx="3619500" cy="809625"/>
            <wp:effectExtent l="0" t="0" r="0" b="9525"/>
            <wp:docPr id="3" name="Рисунок 3" descr="https://tepka.ru/muzyka_7/3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epka.ru/muzyka_7/30-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370F16">
        <w:rPr>
          <w:sz w:val="24"/>
          <w:szCs w:val="24"/>
        </w:rPr>
        <w:t>В IV действии в заключительном объяснении главных героев в партии Хозе появляются напряженные звучности, которые сочетаются с мелодически-распевными фразами.</w:t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both"/>
        <w:rPr>
          <w:sz w:val="24"/>
          <w:szCs w:val="24"/>
        </w:rPr>
      </w:pPr>
      <w:r w:rsidRPr="00370F16">
        <w:rPr>
          <w:sz w:val="24"/>
          <w:szCs w:val="24"/>
        </w:rPr>
        <w:t>Блестящий торжественный марш-шествие. который открывает увертюру к опере, является характеристикой тореадора Эскамильо. Он звучит и в IV действии, передавая ликование народа, собравшегося на корриду (бой быков). На фоне этой музыки разыграется конфликт между Кармен и Хозе, что усилит драматизм и трагичность финала.</w:t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  <w:r w:rsidRPr="00370F16">
        <w:rPr>
          <w:noProof/>
          <w:sz w:val="24"/>
          <w:szCs w:val="24"/>
        </w:rPr>
        <w:drawing>
          <wp:inline distT="0" distB="0" distL="0" distR="0" wp14:anchorId="5AC80646" wp14:editId="46A58D10">
            <wp:extent cx="1914525" cy="2226676"/>
            <wp:effectExtent l="0" t="0" r="0" b="2540"/>
            <wp:docPr id="4" name="Рисунок 4" descr="https://tepka.ru/muzyka_7/30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tepka.ru/muzyka_7/30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226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16" w:rsidRPr="00370F16" w:rsidRDefault="00370F16" w:rsidP="00370F16">
      <w:pPr>
        <w:widowControl/>
        <w:shd w:val="clear" w:color="auto" w:fill="FFFFFF"/>
        <w:autoSpaceDE/>
        <w:autoSpaceDN/>
        <w:adjustRightInd/>
        <w:jc w:val="center"/>
        <w:rPr>
          <w:sz w:val="24"/>
          <w:szCs w:val="24"/>
        </w:rPr>
      </w:pPr>
      <w:r w:rsidRPr="00370F16">
        <w:rPr>
          <w:b/>
          <w:bCs/>
          <w:i/>
          <w:iCs/>
          <w:sz w:val="24"/>
          <w:szCs w:val="24"/>
        </w:rPr>
        <w:t>Хозе - В. Пьянко, Кармен - И. Архипова</w:t>
      </w:r>
    </w:p>
    <w:p w:rsidR="00370F16" w:rsidRDefault="00370F16">
      <w:pPr>
        <w:rPr>
          <w:sz w:val="24"/>
          <w:szCs w:val="24"/>
        </w:rPr>
      </w:pPr>
      <w:r>
        <w:rPr>
          <w:sz w:val="24"/>
          <w:szCs w:val="24"/>
        </w:rPr>
        <w:t xml:space="preserve">Домашнее задание : </w:t>
      </w:r>
    </w:p>
    <w:p w:rsidR="00370F16" w:rsidRDefault="00370F16">
      <w:r>
        <w:rPr>
          <w:sz w:val="24"/>
          <w:szCs w:val="24"/>
        </w:rPr>
        <w:t>Нарисовать свой театральный костюм Кармен.</w:t>
      </w:r>
      <w:bookmarkStart w:id="0" w:name="_GoBack"/>
      <w:bookmarkEnd w:id="0"/>
    </w:p>
    <w:sectPr w:rsidR="00370F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12E63"/>
    <w:multiLevelType w:val="multilevel"/>
    <w:tmpl w:val="8D3E2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6F"/>
    <w:rsid w:val="00125EF2"/>
    <w:rsid w:val="00212F69"/>
    <w:rsid w:val="00370F16"/>
    <w:rsid w:val="00EB7052"/>
    <w:rsid w:val="00FE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F2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EF2"/>
    <w:rPr>
      <w:rFonts w:ascii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semiHidden/>
    <w:unhideWhenUsed/>
    <w:rsid w:val="00370F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0F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F16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F2"/>
    <w:pPr>
      <w:widowControl w:val="0"/>
      <w:autoSpaceDE w:val="0"/>
      <w:autoSpaceDN w:val="0"/>
      <w:adjustRightInd w:val="0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EF2"/>
    <w:rPr>
      <w:rFonts w:ascii="Calibri" w:hAnsi="Calibri"/>
      <w:sz w:val="22"/>
      <w:szCs w:val="22"/>
      <w:lang w:eastAsia="ru-RU"/>
    </w:rPr>
  </w:style>
  <w:style w:type="paragraph" w:styleId="a4">
    <w:name w:val="Normal (Web)"/>
    <w:basedOn w:val="a"/>
    <w:uiPriority w:val="99"/>
    <w:semiHidden/>
    <w:unhideWhenUsed/>
    <w:rsid w:val="00370F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70F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0F1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607</Words>
  <Characters>3464</Characters>
  <Application>Microsoft Office Word</Application>
  <DocSecurity>0</DocSecurity>
  <Lines>28</Lines>
  <Paragraphs>8</Paragraphs>
  <ScaleCrop>false</ScaleCrop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Kab-08</dc:creator>
  <cp:keywords/>
  <dc:description/>
  <cp:lastModifiedBy>Kab-08</cp:lastModifiedBy>
  <cp:revision>3</cp:revision>
  <dcterms:created xsi:type="dcterms:W3CDTF">2020-11-25T10:37:00Z</dcterms:created>
  <dcterms:modified xsi:type="dcterms:W3CDTF">2020-11-25T10:40:00Z</dcterms:modified>
</cp:coreProperties>
</file>